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  <w:bookmarkStart w:id="0" w:name="_GoBack"/>
      <w:bookmarkStart w:id="1" w:name="_GoBack"/>
      <w:bookmarkEnd w:id="1"/>
    </w:p>
    <w:p>
      <w:pPr>
        <w:pStyle w:val="Normal"/>
        <w:tabs>
          <w:tab w:val="clear" w:pos="708"/>
          <w:tab w:val="center" w:pos="4677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>
        <w:rPr/>
        <w:drawing>
          <wp:inline distT="0" distB="0" distL="0" distR="0">
            <wp:extent cx="533400" cy="65722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027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0027"/>
      </w:tblGrid>
      <w:tr>
        <w:trPr>
          <w:trHeight w:val="1799" w:hRule="atLeast"/>
        </w:trPr>
        <w:tc>
          <w:tcPr>
            <w:tcW w:w="1002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КРУТОЯРСКИЙ СЕЛЬСКИЙ СОВЕТ ДЕПУТАТОВ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УЖУРСКОГО РАЙОНА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КРАСНОЯРСКОГО КРАЯ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>
              <w:rPr>
                <w:rFonts w:cs="Times New Roman" w:ascii="Times New Roman" w:hAnsi="Times New Roman"/>
                <w:b/>
                <w:bCs/>
                <w:sz w:val="44"/>
                <w:szCs w:val="44"/>
              </w:rPr>
              <w:t xml:space="preserve">                                 </w:t>
            </w:r>
            <w:r>
              <w:rPr>
                <w:rFonts w:cs="Times New Roman" w:ascii="Times New Roman" w:hAnsi="Times New Roman"/>
                <w:b/>
                <w:bCs/>
                <w:sz w:val="44"/>
                <w:szCs w:val="44"/>
              </w:rPr>
              <w:t>РЕШЕНИЕ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30.09.2024г.                                 с. Крутояр                                          № 38-152р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5040" w:leader="none"/>
        </w:tabs>
        <w:spacing w:lineRule="auto" w:line="240" w:before="0" w:after="0"/>
        <w:ind w:right="5318" w:hanging="0"/>
        <w:rPr>
          <w:rFonts w:ascii="Times New Roman" w:hAnsi="Times New Roman" w:eastAsia="Courier New" w:cs="Times New Roman"/>
          <w:bCs/>
          <w:sz w:val="28"/>
          <w:szCs w:val="28"/>
          <w:lang w:eastAsia="ru-RU"/>
        </w:rPr>
      </w:pPr>
      <w:r>
        <w:rPr>
          <w:rFonts w:eastAsia="Courier New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5040" w:leader="none"/>
        </w:tabs>
        <w:spacing w:lineRule="auto" w:line="240" w:before="0" w:after="0"/>
        <w:ind w:right="5318" w:hanging="0"/>
        <w:jc w:val="both"/>
        <w:rPr>
          <w:rFonts w:ascii="Times New Roman" w:hAnsi="Times New Roman" w:eastAsia="Courier New" w:cs="Times New Roman"/>
          <w:bCs/>
          <w:sz w:val="28"/>
          <w:szCs w:val="28"/>
          <w:lang w:eastAsia="ru-RU"/>
        </w:rPr>
      </w:pPr>
      <w:r>
        <w:rPr>
          <w:rFonts w:eastAsia="Courier New" w:cs="Times New Roman" w:ascii="Times New Roman" w:hAnsi="Times New Roman"/>
          <w:bCs/>
          <w:sz w:val="28"/>
          <w:szCs w:val="28"/>
          <w:lang w:eastAsia="ru-RU"/>
        </w:rPr>
        <w:t>О проведении итогового собрания граждан по выдвижению инициативного проекта на конкурсный отбор по программе поддержки местных инициатив (ППМИ) на 2025 год</w:t>
      </w:r>
    </w:p>
    <w:p>
      <w:pPr>
        <w:pStyle w:val="Normal"/>
        <w:widowControl w:val="false"/>
        <w:tabs>
          <w:tab w:val="clear" w:pos="708"/>
          <w:tab w:val="left" w:pos="5040" w:leader="none"/>
        </w:tabs>
        <w:spacing w:lineRule="auto" w:line="240" w:before="0" w:after="0"/>
        <w:ind w:right="5318" w:hanging="0"/>
        <w:rPr>
          <w:rFonts w:ascii="Times New Roman" w:hAnsi="Times New Roman" w:eastAsia="Courier New" w:cs="Times New Roman"/>
          <w:bCs/>
          <w:sz w:val="28"/>
          <w:szCs w:val="28"/>
          <w:lang w:eastAsia="ru-RU"/>
        </w:rPr>
      </w:pPr>
      <w:r>
        <w:rPr>
          <w:rFonts w:eastAsia="Courier New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5040" w:leader="none"/>
        </w:tabs>
        <w:spacing w:lineRule="auto" w:line="240" w:before="0" w:after="0"/>
        <w:ind w:right="5318" w:hanging="0"/>
        <w:rPr>
          <w:rFonts w:ascii="Times New Roman" w:hAnsi="Times New Roman" w:eastAsia="Courier New" w:cs="Times New Roman"/>
          <w:bCs/>
          <w:sz w:val="28"/>
          <w:szCs w:val="28"/>
          <w:lang w:eastAsia="ru-RU"/>
        </w:rPr>
      </w:pPr>
      <w:r>
        <w:rPr>
          <w:rFonts w:eastAsia="Courier New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Крутоярского сельсовета Ужурского района Красноярского края, Крутоярский сельский Совет депутатов, РЕШИЛ:</w:t>
      </w:r>
    </w:p>
    <w:p>
      <w:pPr>
        <w:pStyle w:val="Normal"/>
        <w:spacing w:before="0" w:after="0"/>
        <w:ind w:firstLine="72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1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.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Назначить проведение итогового собрания граждан по выдвижению инициативного проекта на конкурсный отбор по программе поддержки местных инициатив (ППМИ) на 202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4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год в 18:00ч. «28» октября 2024 года в здании Администрации Крутоярского сельсовета, расположенного по адресу: 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с. Крутояр, ул. Главная, 11.</w:t>
      </w:r>
    </w:p>
    <w:p>
      <w:pPr>
        <w:pStyle w:val="Normal"/>
        <w:widowControl w:val="false"/>
        <w:spacing w:before="0" w:after="0"/>
        <w:jc w:val="both"/>
        <w:rPr>
          <w:rFonts w:ascii="Times New Roman" w:hAnsi="Times New Roman" w:eastAsia="Arial" w:cs="Times New Roman" w:eastAsiaTheme="minorEastAsia"/>
          <w:sz w:val="28"/>
          <w:szCs w:val="28"/>
          <w:lang w:eastAsia="ru-RU"/>
        </w:rPr>
      </w:pPr>
      <w:r>
        <w:rPr>
          <w:rFonts w:eastAsia="Arial" w:cs="Times New Roman" w:ascii="Times New Roman" w:hAnsi="Times New Roman" w:eastAsiaTheme="minorEastAsia"/>
          <w:sz w:val="28"/>
          <w:szCs w:val="28"/>
          <w:lang w:eastAsia="ru-RU"/>
        </w:rPr>
        <w:t xml:space="preserve">        </w:t>
      </w:r>
      <w:r>
        <w:rPr>
          <w:rFonts w:eastAsia="Arial" w:cs="Times New Roman" w:ascii="Times New Roman" w:hAnsi="Times New Roman" w:eastAsiaTheme="minorEastAsia"/>
          <w:sz w:val="28"/>
          <w:szCs w:val="28"/>
          <w:lang w:eastAsia="ru-RU"/>
        </w:rPr>
        <w:t>3. Контроль за выполнением решения оставляю за собой.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>Настоящее решение подлежит размещению на официальном сайте администрации Крутоярского сельсовета.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</w:t>
      </w:r>
      <w:r>
        <w:rPr>
          <w:rFonts w:cs="Times New Roman" w:ascii="Times New Roman" w:hAnsi="Times New Roman"/>
          <w:sz w:val="28"/>
          <w:szCs w:val="28"/>
        </w:rPr>
        <w:t>5. Решение вступает в силу со дня, следующего за днем его официального опубликования в газете «Крутоярские Вести».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27"/>
        <w:gridCol w:w="4642"/>
      </w:tblGrid>
      <w:tr>
        <w:trPr/>
        <w:tc>
          <w:tcPr>
            <w:tcW w:w="4927" w:type="dxa"/>
            <w:tcBorders/>
            <w:shd w:color="auto"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before="0" w:after="0"/>
              <w:outlineLvl w:val="1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Председатель  Крутоярского</w:t>
              <w:tab/>
            </w:r>
          </w:p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before="0" w:after="0"/>
              <w:outlineLvl w:val="1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 xml:space="preserve">сельского Совета депутатов </w:t>
            </w:r>
          </w:p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before="0" w:after="0"/>
              <w:outlineLvl w:val="1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В.С.Зеленко  _____________</w:t>
            </w:r>
          </w:p>
        </w:tc>
        <w:tc>
          <w:tcPr>
            <w:tcW w:w="4642" w:type="dxa"/>
            <w:tcBorders/>
            <w:shd w:color="auto"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before="0" w:after="0"/>
              <w:jc w:val="both"/>
              <w:outlineLvl w:val="1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Глава Крутоярского сельсовета</w:t>
            </w:r>
          </w:p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before="0" w:after="0"/>
              <w:jc w:val="both"/>
              <w:outlineLvl w:val="1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before="0" w:after="0"/>
              <w:jc w:val="both"/>
              <w:outlineLvl w:val="1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Е.В. Можина ____________</w:t>
            </w:r>
          </w:p>
        </w:tc>
      </w:tr>
    </w:tbl>
    <w:p>
      <w:pPr>
        <w:pStyle w:val="Normal"/>
        <w:widowControl/>
        <w:bidi w:val="0"/>
        <w:spacing w:lineRule="auto" w:line="276" w:beforeAutospacing="0" w:before="0" w:afterAutospacing="0" w:after="200"/>
        <w:jc w:val="left"/>
        <w:rPr/>
      </w:pPr>
      <w:r>
        <w:rPr/>
      </w:r>
    </w:p>
    <w:sectPr>
      <w:type w:val="nextPage"/>
      <w:pgSz w:w="11906" w:h="16838"/>
      <w:pgMar w:left="1418" w:right="851" w:gutter="0" w:header="0" w:top="1134" w:footer="0" w:bottom="70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-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Нижний колонтитул Знак"/>
    <w:basedOn w:val="DefaultParagraphFont"/>
    <w:uiPriority w:val="99"/>
    <w:qFormat/>
    <w:rPr>
      <w:rFonts w:ascii="Times New Roman" w:hAnsi="Times New Roman" w:eastAsia="Times New Roman" w:cs="Times New Roman"/>
      <w:sz w:val="24"/>
      <w:szCs w:val="24"/>
    </w:rPr>
  </w:style>
  <w:style w:type="character" w:styleId="Style10" w:customStyle="1">
    <w:name w:val="Текст выноски Знак"/>
    <w:basedOn w:val="DefaultParagraphFont"/>
    <w:uiPriority w:val="99"/>
    <w:semiHidden/>
    <w:qFormat/>
    <w:rPr>
      <w:rFonts w:ascii="Tahoma" w:hAnsi="Tahoma" w:cs="Tahoma"/>
      <w:sz w:val="16"/>
      <w:szCs w:val="16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Mangal"/>
    </w:rPr>
  </w:style>
  <w:style w:type="paragraph" w:styleId="Style14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6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7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 w:hanging="0"/>
    </w:pPr>
    <w:rPr>
      <w:i/>
    </w:rPr>
  </w:style>
  <w:style w:type="paragraph" w:styleId="Style18">
    <w:name w:val="Колонтитул"/>
    <w:basedOn w:val="Normal"/>
    <w:qFormat/>
    <w:pPr/>
    <w:rPr/>
  </w:style>
  <w:style w:type="paragraph" w:styleId="Style19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0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1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2">
    <w:name w:val="Index Heading"/>
    <w:basedOn w:val="Style11"/>
    <w:pPr/>
    <w:rPr/>
  </w:style>
  <w:style w:type="paragraph" w:styleId="Style23">
    <w:name w:val="TOC Heading"/>
    <w:uiPriority w:val="39"/>
    <w:unhideWhenUsed/>
    <w:pPr>
      <w:widowControl/>
      <w:bidi w:val="0"/>
      <w:spacing w:lineRule="auto" w:line="276" w:beforeAutospacing="0" w:before="0" w:afterAutospacing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Style24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uiPriority w:val="99"/>
    <w:semiHidden/>
    <w:unhideWhenUsed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LibreOffice/7.5.3.2$Windows_X86_64 LibreOffice_project/9f56dff12ba03b9acd7730a5a481eea045e468f3</Application>
  <AppVersion>15.0000</AppVersion>
  <Pages>1</Pages>
  <Words>155</Words>
  <Characters>1092</Characters>
  <CharactersWithSpaces>1442</CharactersWithSpaces>
  <Paragraphs>18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2024-10-03T02:12:00Z</dcterms:created>
  <dc:creator>Пользователь Windows</dc:creator>
  <dc:description/>
  <dc:language>ru-RU</dc:language>
  <cp:lastModifiedBy/>
  <dcterms:modified xsi:type="dcterms:W3CDTF">2024-10-11T13:11:36Z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