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A3" w:rsidRDefault="00C863A3" w:rsidP="00C863A3">
      <w:pPr>
        <w:ind w:right="256"/>
        <w:rPr>
          <w:b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</w:t>
      </w:r>
      <w:r w:rsidR="008E0C26">
        <w:rPr>
          <w:b/>
          <w:noProof/>
          <w:sz w:val="12"/>
          <w:szCs w:val="30"/>
        </w:rPr>
        <w:t xml:space="preserve">                             </w:t>
      </w:r>
      <w:r>
        <w:rPr>
          <w:b/>
          <w:noProof/>
          <w:sz w:val="12"/>
          <w:szCs w:val="30"/>
        </w:rPr>
        <w:t xml:space="preserve">             </w:t>
      </w:r>
      <w:r w:rsidR="00BC28CB"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A3" w:rsidRDefault="00C863A3" w:rsidP="00C863A3">
      <w:pPr>
        <w:outlineLvl w:val="0"/>
        <w:rPr>
          <w:b/>
          <w:szCs w:val="28"/>
        </w:rPr>
      </w:pPr>
    </w:p>
    <w:p w:rsidR="00C863A3" w:rsidRDefault="00C863A3" w:rsidP="00C863A3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АДМИНИСТРАЦИЯ КРУТОЯРСКОГО СЕЛЬСОВЕТА</w:t>
      </w:r>
    </w:p>
    <w:p w:rsidR="008E0C26" w:rsidRDefault="00C863A3" w:rsidP="00C863A3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8E0C26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УЖУРСКОГО РАЙОНА  </w:t>
      </w:r>
    </w:p>
    <w:p w:rsidR="00C863A3" w:rsidRDefault="008E0C26" w:rsidP="00C863A3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C863A3">
        <w:rPr>
          <w:b/>
          <w:szCs w:val="28"/>
        </w:rPr>
        <w:t>КРАСНОЯРСКОГО КРАЯ</w:t>
      </w:r>
    </w:p>
    <w:p w:rsidR="00C863A3" w:rsidRDefault="00C863A3" w:rsidP="00C863A3">
      <w:pPr>
        <w:rPr>
          <w:b/>
          <w:sz w:val="16"/>
          <w:szCs w:val="16"/>
        </w:rPr>
      </w:pPr>
    </w:p>
    <w:p w:rsidR="008E0C26" w:rsidRDefault="008E0C26" w:rsidP="00C863A3">
      <w:pPr>
        <w:jc w:val="center"/>
        <w:rPr>
          <w:b/>
          <w:sz w:val="16"/>
          <w:szCs w:val="16"/>
        </w:rPr>
      </w:pPr>
    </w:p>
    <w:p w:rsidR="00C863A3" w:rsidRPr="005B28A0" w:rsidRDefault="00C863A3" w:rsidP="00C863A3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5B28A0">
        <w:rPr>
          <w:b/>
          <w:sz w:val="44"/>
          <w:szCs w:val="44"/>
        </w:rPr>
        <w:t>ПОСТАНОВЛЕНИЕ</w:t>
      </w:r>
    </w:p>
    <w:p w:rsidR="00C863A3" w:rsidRDefault="00C863A3" w:rsidP="00C863A3">
      <w:pPr>
        <w:jc w:val="both"/>
        <w:rPr>
          <w:sz w:val="32"/>
        </w:rPr>
      </w:pPr>
    </w:p>
    <w:p w:rsidR="00C863A3" w:rsidRDefault="00415043" w:rsidP="00C863A3">
      <w:pPr>
        <w:pStyle w:val="a3"/>
        <w:tabs>
          <w:tab w:val="clear" w:pos="4153"/>
          <w:tab w:val="clear" w:pos="8306"/>
        </w:tabs>
      </w:pPr>
      <w:r>
        <w:t>28</w:t>
      </w:r>
      <w:r w:rsidR="007C53FF">
        <w:t>.05.2025</w:t>
      </w:r>
      <w:r w:rsidR="00C863A3">
        <w:tab/>
      </w:r>
      <w:r w:rsidR="00DA4255">
        <w:t xml:space="preserve">  </w:t>
      </w:r>
      <w:r w:rsidR="00C863A3">
        <w:tab/>
        <w:t xml:space="preserve">     </w:t>
      </w:r>
      <w:r w:rsidR="00DA4255">
        <w:t xml:space="preserve"> </w:t>
      </w:r>
      <w:r w:rsidR="00C863A3">
        <w:t xml:space="preserve">            с. Крутоя</w:t>
      </w:r>
      <w:r w:rsidR="00182D8F">
        <w:t>р</w:t>
      </w:r>
      <w:r w:rsidR="008E0C26">
        <w:t xml:space="preserve"> </w:t>
      </w:r>
      <w:r w:rsidR="00DA4255">
        <w:tab/>
      </w:r>
      <w:r w:rsidR="00DA4255">
        <w:tab/>
        <w:t xml:space="preserve">                             № </w:t>
      </w:r>
      <w:r w:rsidR="002B1E5A">
        <w:t>24</w:t>
      </w:r>
    </w:p>
    <w:p w:rsidR="00C863A3" w:rsidRDefault="00C863A3" w:rsidP="00C863A3">
      <w:pPr>
        <w:pStyle w:val="a3"/>
        <w:tabs>
          <w:tab w:val="clear" w:pos="4153"/>
          <w:tab w:val="clear" w:pos="8306"/>
        </w:tabs>
      </w:pPr>
    </w:p>
    <w:p w:rsidR="00C863A3" w:rsidRDefault="00C863A3" w:rsidP="00C863A3">
      <w:pPr>
        <w:pStyle w:val="a3"/>
        <w:tabs>
          <w:tab w:val="clear" w:pos="4153"/>
          <w:tab w:val="clear" w:pos="8306"/>
        </w:tabs>
      </w:pPr>
    </w:p>
    <w:p w:rsidR="00C863A3" w:rsidRDefault="00C863A3" w:rsidP="00C863A3">
      <w:pPr>
        <w:pStyle w:val="a3"/>
        <w:tabs>
          <w:tab w:val="clear" w:pos="4153"/>
          <w:tab w:val="clear" w:pos="8306"/>
        </w:tabs>
        <w:jc w:val="both"/>
      </w:pPr>
      <w:r>
        <w:t xml:space="preserve">О безопасности людей на </w:t>
      </w:r>
    </w:p>
    <w:p w:rsidR="00C863A3" w:rsidRDefault="00C863A3" w:rsidP="00C863A3">
      <w:pPr>
        <w:pStyle w:val="a3"/>
        <w:tabs>
          <w:tab w:val="clear" w:pos="4153"/>
          <w:tab w:val="clear" w:pos="8306"/>
        </w:tabs>
        <w:jc w:val="both"/>
      </w:pPr>
      <w:r>
        <w:t xml:space="preserve">водных объектах на территории </w:t>
      </w:r>
    </w:p>
    <w:p w:rsidR="00C863A3" w:rsidRDefault="00C863A3" w:rsidP="00C863A3">
      <w:pPr>
        <w:pStyle w:val="a3"/>
        <w:tabs>
          <w:tab w:val="clear" w:pos="4153"/>
          <w:tab w:val="clear" w:pos="8306"/>
        </w:tabs>
        <w:jc w:val="both"/>
      </w:pPr>
      <w:r>
        <w:t>Крутоярского сельсовета.</w:t>
      </w:r>
    </w:p>
    <w:p w:rsidR="008E0C26" w:rsidRDefault="008E0C26" w:rsidP="008E0C26">
      <w:pPr>
        <w:pStyle w:val="a3"/>
        <w:tabs>
          <w:tab w:val="clear" w:pos="4153"/>
          <w:tab w:val="clear" w:pos="8306"/>
        </w:tabs>
        <w:jc w:val="both"/>
      </w:pPr>
    </w:p>
    <w:p w:rsidR="008E0C26" w:rsidRDefault="008E0C26" w:rsidP="008E0C26">
      <w:pPr>
        <w:pStyle w:val="a3"/>
        <w:tabs>
          <w:tab w:val="clear" w:pos="4153"/>
          <w:tab w:val="clear" w:pos="8306"/>
        </w:tabs>
        <w:jc w:val="both"/>
      </w:pPr>
    </w:p>
    <w:p w:rsidR="00C863A3" w:rsidRDefault="008E0C26" w:rsidP="008E0C26">
      <w:pPr>
        <w:pStyle w:val="a3"/>
        <w:tabs>
          <w:tab w:val="clear" w:pos="4153"/>
          <w:tab w:val="clear" w:pos="8306"/>
        </w:tabs>
        <w:jc w:val="both"/>
      </w:pPr>
      <w:r>
        <w:t xml:space="preserve">           </w:t>
      </w:r>
      <w:r w:rsidR="00C863A3">
        <w:t>На</w:t>
      </w:r>
      <w:r w:rsidR="00C863A3" w:rsidRPr="00503D7F">
        <w:t xml:space="preserve"> основании Водного кодекса Российской Федерации, Федерального закона от 06.10.2003 №</w:t>
      </w:r>
      <w:r w:rsidR="00C863A3">
        <w:t xml:space="preserve"> </w:t>
      </w:r>
      <w:r w:rsidR="00C863A3" w:rsidRPr="00503D7F">
        <w:t>131-ФЗ «Об общих принципах организации местного самоуправления в Российской Федерации», постановлени</w:t>
      </w:r>
      <w:r w:rsidR="00C863A3">
        <w:t>я</w:t>
      </w:r>
      <w:r w:rsidR="00C863A3" w:rsidRPr="00503D7F">
        <w:t xml:space="preserve"> Совета администрации Красноярского края от 21.04.2008 №</w:t>
      </w:r>
      <w:r w:rsidR="00C863A3">
        <w:t xml:space="preserve"> </w:t>
      </w:r>
      <w:r w:rsidR="00C863A3" w:rsidRPr="00503D7F">
        <w:t xml:space="preserve">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 на воде и окружающей среды, </w:t>
      </w:r>
    </w:p>
    <w:p w:rsidR="00C863A3" w:rsidRDefault="00C863A3" w:rsidP="00C863A3">
      <w:pPr>
        <w:pStyle w:val="a3"/>
        <w:tabs>
          <w:tab w:val="clear" w:pos="4153"/>
          <w:tab w:val="clear" w:pos="8306"/>
        </w:tabs>
        <w:ind w:firstLine="720"/>
        <w:jc w:val="both"/>
      </w:pPr>
    </w:p>
    <w:p w:rsidR="00C863A3" w:rsidRPr="00890B5D" w:rsidRDefault="00C863A3" w:rsidP="00C863A3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</w:rPr>
      </w:pPr>
      <w:r w:rsidRPr="00890B5D">
        <w:rPr>
          <w:b/>
        </w:rPr>
        <w:t>ПОСТАНОВЛЯЮ:</w:t>
      </w:r>
    </w:p>
    <w:p w:rsidR="00C863A3" w:rsidRDefault="00C863A3" w:rsidP="00C863A3">
      <w:pPr>
        <w:ind w:firstLine="720"/>
        <w:jc w:val="both"/>
      </w:pPr>
      <w:r>
        <w:t>1. Запретить купание на водоемах и реках на территории Крутоярского сельсовета.</w:t>
      </w:r>
    </w:p>
    <w:p w:rsidR="00C863A3" w:rsidRDefault="00C863A3" w:rsidP="00C863A3">
      <w:pPr>
        <w:ind w:firstLine="720"/>
        <w:jc w:val="both"/>
      </w:pPr>
      <w:r>
        <w:t>2. Утвердить состав маневренной группы экстренного реагирования по обеспечению безопасности людей на водн</w:t>
      </w:r>
      <w:r w:rsidR="007C53FF">
        <w:t>ых объектах в летний период 2025</w:t>
      </w:r>
      <w:r w:rsidR="00906C6D">
        <w:t xml:space="preserve"> </w:t>
      </w:r>
      <w:r>
        <w:t>года, с целью дежурства и патрулирования мест запрещенных для купания, согласно приложению.</w:t>
      </w:r>
    </w:p>
    <w:p w:rsidR="00C863A3" w:rsidRDefault="00C863A3" w:rsidP="00C863A3">
      <w:pPr>
        <w:ind w:firstLine="720"/>
        <w:jc w:val="both"/>
      </w:pPr>
      <w:r>
        <w:t>3. В местах запрещенных для купания выставить запрещающие знаки (аншлаги)  и организовать контроль за исполнением запретов.</w:t>
      </w:r>
    </w:p>
    <w:p w:rsidR="00C863A3" w:rsidRPr="00565C5F" w:rsidRDefault="00C863A3" w:rsidP="00C863A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565C5F">
        <w:rPr>
          <w:szCs w:val="28"/>
        </w:rPr>
        <w:t xml:space="preserve"> Контроль за исполнением постановления оставляю за собой.</w:t>
      </w:r>
    </w:p>
    <w:p w:rsidR="00C863A3" w:rsidRDefault="00C863A3" w:rsidP="00C863A3">
      <w:pPr>
        <w:jc w:val="both"/>
        <w:rPr>
          <w:szCs w:val="28"/>
        </w:rPr>
      </w:pPr>
      <w:r>
        <w:rPr>
          <w:szCs w:val="28"/>
        </w:rPr>
        <w:t xml:space="preserve">          4. Постановление вступает в силу в день, следующий за днем его официального опубликования в газете «Крутоярские Вести» и на официальном сайте  администрации Крутоярского сельсовета</w:t>
      </w:r>
      <w:r w:rsidR="00DA4255">
        <w:rPr>
          <w:szCs w:val="28"/>
        </w:rPr>
        <w:t>.</w:t>
      </w:r>
      <w:r>
        <w:rPr>
          <w:szCs w:val="28"/>
        </w:rPr>
        <w:t xml:space="preserve"> </w:t>
      </w:r>
    </w:p>
    <w:p w:rsidR="008E0C26" w:rsidRDefault="00C863A3" w:rsidP="00C863A3">
      <w:pPr>
        <w:jc w:val="both"/>
      </w:pPr>
      <w:r w:rsidRPr="008E0C26">
        <w:rPr>
          <w:szCs w:val="28"/>
        </w:rPr>
        <w:t xml:space="preserve">    </w:t>
      </w:r>
      <w:r w:rsidR="008E0C26" w:rsidRPr="008E0C26">
        <w:rPr>
          <w:szCs w:val="28"/>
        </w:rPr>
        <w:t xml:space="preserve">  </w:t>
      </w:r>
      <w:r w:rsidRPr="008E0C26">
        <w:rPr>
          <w:szCs w:val="28"/>
        </w:rPr>
        <w:t xml:space="preserve">  </w:t>
      </w:r>
    </w:p>
    <w:p w:rsidR="00DA4255" w:rsidRDefault="00DA4255" w:rsidP="00C863A3">
      <w:pPr>
        <w:jc w:val="both"/>
      </w:pPr>
    </w:p>
    <w:p w:rsidR="00C863A3" w:rsidRDefault="00C863A3" w:rsidP="00C863A3">
      <w:pPr>
        <w:jc w:val="both"/>
      </w:pPr>
      <w:r>
        <w:t xml:space="preserve">Глава сельсовета               </w:t>
      </w:r>
      <w:r>
        <w:tab/>
      </w:r>
      <w:r>
        <w:tab/>
      </w:r>
      <w:r>
        <w:tab/>
        <w:t xml:space="preserve">                               Е.В. Можина</w:t>
      </w:r>
    </w:p>
    <w:p w:rsidR="008E0C26" w:rsidRDefault="00C863A3" w:rsidP="00C863A3">
      <w:r>
        <w:t xml:space="preserve">                                                            </w:t>
      </w:r>
    </w:p>
    <w:p w:rsidR="00DA4255" w:rsidRDefault="00DA4255" w:rsidP="00C863A3"/>
    <w:p w:rsidR="008E0C26" w:rsidRDefault="008E0C26" w:rsidP="00C863A3"/>
    <w:tbl>
      <w:tblPr>
        <w:tblW w:w="8931" w:type="dxa"/>
        <w:tblInd w:w="675" w:type="dxa"/>
        <w:tblLook w:val="01E0"/>
      </w:tblPr>
      <w:tblGrid>
        <w:gridCol w:w="4253"/>
        <w:gridCol w:w="4678"/>
      </w:tblGrid>
      <w:tr w:rsidR="00C863A3" w:rsidTr="00C863A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863A3" w:rsidRDefault="00C863A3" w:rsidP="00C863A3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863A3" w:rsidRPr="005A2983" w:rsidRDefault="00C863A3" w:rsidP="00C863A3">
            <w:pPr>
              <w:jc w:val="right"/>
            </w:pPr>
            <w:r w:rsidRPr="005A2983">
              <w:t xml:space="preserve">Приложение </w:t>
            </w:r>
          </w:p>
          <w:p w:rsidR="00C863A3" w:rsidRDefault="00C863A3" w:rsidP="00C863A3">
            <w:pPr>
              <w:jc w:val="right"/>
            </w:pPr>
            <w:r w:rsidRPr="005A2983">
              <w:t xml:space="preserve">к постановлению </w:t>
            </w:r>
          </w:p>
          <w:p w:rsidR="00C863A3" w:rsidRPr="005A2983" w:rsidRDefault="00C863A3" w:rsidP="00906C6D">
            <w:pPr>
              <w:jc w:val="right"/>
            </w:pPr>
            <w:r w:rsidRPr="005A2983">
              <w:t>администрации</w:t>
            </w:r>
            <w:r>
              <w:t xml:space="preserve"> Крутоярского сельсовета  </w:t>
            </w:r>
            <w:r w:rsidRPr="005A2983">
              <w:t xml:space="preserve">от </w:t>
            </w:r>
            <w:r w:rsidR="007C53FF">
              <w:t>30.05.2025</w:t>
            </w:r>
            <w:r w:rsidR="00DA4255">
              <w:t xml:space="preserve">  № </w:t>
            </w:r>
            <w:r w:rsidR="00906C6D">
              <w:t>37</w:t>
            </w:r>
            <w:r>
              <w:t xml:space="preserve">  </w:t>
            </w:r>
          </w:p>
        </w:tc>
      </w:tr>
    </w:tbl>
    <w:p w:rsidR="00C863A3" w:rsidRDefault="00C863A3" w:rsidP="00C863A3">
      <w:pPr>
        <w:rPr>
          <w:b/>
          <w:szCs w:val="28"/>
        </w:rPr>
      </w:pPr>
    </w:p>
    <w:p w:rsidR="00C863A3" w:rsidRPr="0041478B" w:rsidRDefault="00C863A3" w:rsidP="00C863A3">
      <w:pPr>
        <w:jc w:val="center"/>
        <w:rPr>
          <w:b/>
          <w:szCs w:val="28"/>
        </w:rPr>
      </w:pPr>
      <w:r w:rsidRPr="0041478B">
        <w:rPr>
          <w:b/>
          <w:szCs w:val="28"/>
        </w:rPr>
        <w:t xml:space="preserve">СОСТАВ </w:t>
      </w:r>
    </w:p>
    <w:p w:rsidR="00C863A3" w:rsidRDefault="00C863A3" w:rsidP="00C863A3">
      <w:pPr>
        <w:rPr>
          <w:b/>
          <w:szCs w:val="28"/>
        </w:rPr>
      </w:pPr>
      <w:r>
        <w:rPr>
          <w:b/>
          <w:szCs w:val="28"/>
        </w:rPr>
        <w:t>маневренной</w:t>
      </w:r>
      <w:r w:rsidRPr="0041478B">
        <w:rPr>
          <w:b/>
          <w:szCs w:val="28"/>
        </w:rPr>
        <w:t xml:space="preserve"> гру</w:t>
      </w:r>
      <w:r>
        <w:rPr>
          <w:b/>
          <w:szCs w:val="28"/>
        </w:rPr>
        <w:t xml:space="preserve">ппы экстренного реагирования по </w:t>
      </w:r>
      <w:r w:rsidRPr="0041478B">
        <w:rPr>
          <w:b/>
          <w:szCs w:val="28"/>
        </w:rPr>
        <w:t>обеспечени</w:t>
      </w:r>
      <w:r>
        <w:rPr>
          <w:b/>
          <w:szCs w:val="28"/>
        </w:rPr>
        <w:t>ю</w:t>
      </w:r>
      <w:r w:rsidRPr="0041478B">
        <w:rPr>
          <w:b/>
          <w:szCs w:val="28"/>
        </w:rPr>
        <w:t xml:space="preserve"> безопас</w:t>
      </w:r>
      <w:r>
        <w:rPr>
          <w:b/>
          <w:szCs w:val="28"/>
        </w:rPr>
        <w:t>ности людей на водных  объектах в летний период 20</w:t>
      </w:r>
      <w:r w:rsidR="00906C6D">
        <w:rPr>
          <w:b/>
          <w:szCs w:val="28"/>
        </w:rPr>
        <w:t>24</w:t>
      </w:r>
      <w:r>
        <w:rPr>
          <w:b/>
          <w:szCs w:val="28"/>
        </w:rPr>
        <w:t>года, с целью дежурства и патрулирования мест запрещенных для купания</w:t>
      </w:r>
    </w:p>
    <w:p w:rsidR="00C863A3" w:rsidRDefault="00C863A3" w:rsidP="00C863A3">
      <w:pPr>
        <w:rPr>
          <w:b/>
          <w:szCs w:val="28"/>
        </w:rPr>
      </w:pPr>
      <w:r>
        <w:rPr>
          <w:b/>
          <w:szCs w:val="28"/>
        </w:rPr>
        <w:t>Крутоярского сельсовета</w:t>
      </w:r>
    </w:p>
    <w:p w:rsidR="00C863A3" w:rsidRPr="00834EFA" w:rsidRDefault="00C863A3" w:rsidP="00C863A3">
      <w:pPr>
        <w:rPr>
          <w:b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77"/>
        <w:gridCol w:w="2268"/>
        <w:gridCol w:w="2267"/>
      </w:tblGrid>
      <w:tr w:rsidR="00C863A3" w:rsidRPr="00E44EC4" w:rsidTr="008E0C26">
        <w:tc>
          <w:tcPr>
            <w:tcW w:w="594" w:type="dxa"/>
            <w:vAlign w:val="center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 w:rsidRPr="00E44EC4">
              <w:rPr>
                <w:szCs w:val="28"/>
              </w:rPr>
              <w:t>№ п/п</w:t>
            </w:r>
          </w:p>
        </w:tc>
        <w:tc>
          <w:tcPr>
            <w:tcW w:w="5077" w:type="dxa"/>
            <w:vAlign w:val="center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 w:rsidRPr="00E44EC4">
              <w:rPr>
                <w:szCs w:val="28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 w:rsidRPr="00E44EC4">
              <w:rPr>
                <w:szCs w:val="28"/>
              </w:rPr>
              <w:t>Ф.И.О.</w:t>
            </w:r>
          </w:p>
        </w:tc>
        <w:tc>
          <w:tcPr>
            <w:tcW w:w="2267" w:type="dxa"/>
            <w:vAlign w:val="center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C863A3" w:rsidRPr="00E44EC4" w:rsidTr="008E0C26">
        <w:tc>
          <w:tcPr>
            <w:tcW w:w="594" w:type="dxa"/>
          </w:tcPr>
          <w:p w:rsidR="00C863A3" w:rsidRPr="00E44EC4" w:rsidRDefault="00C863A3" w:rsidP="00C863A3">
            <w:pPr>
              <w:rPr>
                <w:szCs w:val="28"/>
              </w:rPr>
            </w:pPr>
            <w:r w:rsidRPr="00E44EC4">
              <w:rPr>
                <w:szCs w:val="28"/>
              </w:rPr>
              <w:t>1</w:t>
            </w:r>
            <w:r w:rsidR="00DA4255">
              <w:rPr>
                <w:szCs w:val="28"/>
              </w:rPr>
              <w:t>.</w:t>
            </w:r>
          </w:p>
        </w:tc>
        <w:tc>
          <w:tcPr>
            <w:tcW w:w="5077" w:type="dxa"/>
          </w:tcPr>
          <w:p w:rsidR="00C863A3" w:rsidRPr="00E44EC4" w:rsidRDefault="00C863A3" w:rsidP="00C863A3">
            <w:pPr>
              <w:rPr>
                <w:szCs w:val="28"/>
              </w:rPr>
            </w:pPr>
            <w:r>
              <w:rPr>
                <w:szCs w:val="28"/>
              </w:rPr>
              <w:t>Глава администрации Крутоярского сельсовета, председатель группы</w:t>
            </w:r>
          </w:p>
        </w:tc>
        <w:tc>
          <w:tcPr>
            <w:tcW w:w="2268" w:type="dxa"/>
          </w:tcPr>
          <w:p w:rsidR="00C863A3" w:rsidRPr="00E44EC4" w:rsidRDefault="00C863A3" w:rsidP="00C863A3">
            <w:pPr>
              <w:rPr>
                <w:szCs w:val="28"/>
              </w:rPr>
            </w:pPr>
            <w:r>
              <w:rPr>
                <w:szCs w:val="28"/>
              </w:rPr>
              <w:t>Можина Елена Викторовна</w:t>
            </w:r>
          </w:p>
        </w:tc>
        <w:tc>
          <w:tcPr>
            <w:tcW w:w="2267" w:type="dxa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8-902-920-31-50</w:t>
            </w:r>
          </w:p>
        </w:tc>
      </w:tr>
      <w:tr w:rsidR="00C863A3" w:rsidRPr="00E44EC4" w:rsidTr="008E0C26">
        <w:tc>
          <w:tcPr>
            <w:tcW w:w="594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077" w:type="dxa"/>
          </w:tcPr>
          <w:p w:rsidR="00C863A3" w:rsidRPr="00E44EC4" w:rsidRDefault="007C53FF" w:rsidP="00C863A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2C0F">
              <w:rPr>
                <w:szCs w:val="28"/>
              </w:rPr>
              <w:t>С</w:t>
            </w:r>
            <w:r w:rsidR="00906C6D">
              <w:rPr>
                <w:szCs w:val="28"/>
              </w:rPr>
              <w:t>пециалист</w:t>
            </w:r>
            <w:r w:rsidR="00DA4255">
              <w:rPr>
                <w:szCs w:val="28"/>
              </w:rPr>
              <w:t xml:space="preserve"> </w:t>
            </w:r>
            <w:r w:rsidR="00922C0F">
              <w:rPr>
                <w:szCs w:val="28"/>
              </w:rPr>
              <w:t>2 категории</w:t>
            </w:r>
            <w:r w:rsidR="00C863A3">
              <w:rPr>
                <w:szCs w:val="28"/>
              </w:rPr>
              <w:t xml:space="preserve"> администрации Крутоярского сельсовета</w:t>
            </w:r>
          </w:p>
        </w:tc>
        <w:tc>
          <w:tcPr>
            <w:tcW w:w="2268" w:type="dxa"/>
          </w:tcPr>
          <w:p w:rsidR="00C863A3" w:rsidRPr="00E44EC4" w:rsidRDefault="00922C0F" w:rsidP="00C863A3">
            <w:pPr>
              <w:rPr>
                <w:szCs w:val="28"/>
              </w:rPr>
            </w:pPr>
            <w:r>
              <w:rPr>
                <w:szCs w:val="28"/>
              </w:rPr>
              <w:t>Петрова Татьяна Юрьевна</w:t>
            </w:r>
          </w:p>
        </w:tc>
        <w:tc>
          <w:tcPr>
            <w:tcW w:w="2267" w:type="dxa"/>
          </w:tcPr>
          <w:p w:rsidR="00C863A3" w:rsidRPr="00E44EC4" w:rsidRDefault="00C863A3" w:rsidP="00906C6D">
            <w:pPr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906C6D">
              <w:rPr>
                <w:szCs w:val="28"/>
              </w:rPr>
              <w:t>923-</w:t>
            </w:r>
            <w:r w:rsidR="00922C0F">
              <w:rPr>
                <w:szCs w:val="28"/>
              </w:rPr>
              <w:t>368-29-07</w:t>
            </w:r>
          </w:p>
        </w:tc>
      </w:tr>
      <w:tr w:rsidR="00C863A3" w:rsidRPr="00E44EC4" w:rsidTr="008E0C26">
        <w:tc>
          <w:tcPr>
            <w:tcW w:w="594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077" w:type="dxa"/>
          </w:tcPr>
          <w:p w:rsidR="00C863A3" w:rsidRPr="00E44EC4" w:rsidRDefault="00C863A3" w:rsidP="00C863A3">
            <w:pPr>
              <w:rPr>
                <w:szCs w:val="28"/>
              </w:rPr>
            </w:pPr>
            <w:r>
              <w:rPr>
                <w:szCs w:val="28"/>
              </w:rPr>
              <w:t>Участковый уполномоченный  (по согласованию)</w:t>
            </w:r>
          </w:p>
        </w:tc>
        <w:tc>
          <w:tcPr>
            <w:tcW w:w="2268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 xml:space="preserve">Иванов </w:t>
            </w:r>
            <w:r w:rsidR="00CB7EAB">
              <w:rPr>
                <w:szCs w:val="28"/>
              </w:rPr>
              <w:t>Евгений Геннадьевич</w:t>
            </w:r>
          </w:p>
        </w:tc>
        <w:tc>
          <w:tcPr>
            <w:tcW w:w="2267" w:type="dxa"/>
          </w:tcPr>
          <w:p w:rsidR="00C863A3" w:rsidRPr="00E44EC4" w:rsidRDefault="00A51A46" w:rsidP="00C863A3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C863A3">
              <w:rPr>
                <w:szCs w:val="28"/>
              </w:rPr>
              <w:t>112</w:t>
            </w:r>
          </w:p>
        </w:tc>
      </w:tr>
      <w:tr w:rsidR="00C863A3" w:rsidRPr="00E44EC4" w:rsidTr="008E0C26">
        <w:tc>
          <w:tcPr>
            <w:tcW w:w="594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077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Заведующий  Андроновской участковой больницей</w:t>
            </w:r>
            <w:r w:rsidR="00C863A3">
              <w:rPr>
                <w:szCs w:val="28"/>
              </w:rPr>
              <w:t xml:space="preserve">  (по согласованию)</w:t>
            </w:r>
          </w:p>
        </w:tc>
        <w:tc>
          <w:tcPr>
            <w:tcW w:w="2268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Артеменко Сергей Васильевич</w:t>
            </w:r>
          </w:p>
        </w:tc>
        <w:tc>
          <w:tcPr>
            <w:tcW w:w="2267" w:type="dxa"/>
          </w:tcPr>
          <w:p w:rsidR="00C863A3" w:rsidRPr="00E44EC4" w:rsidRDefault="00C863A3" w:rsidP="00C863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25-2-76</w:t>
            </w:r>
          </w:p>
        </w:tc>
      </w:tr>
      <w:tr w:rsidR="00C863A3" w:rsidRPr="00E44EC4" w:rsidTr="008E0C26">
        <w:tc>
          <w:tcPr>
            <w:tcW w:w="594" w:type="dxa"/>
          </w:tcPr>
          <w:p w:rsidR="00C863A3" w:rsidRPr="00E44EC4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077" w:type="dxa"/>
          </w:tcPr>
          <w:p w:rsidR="00C863A3" w:rsidRDefault="00C863A3" w:rsidP="00C863A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МПП с. Крутояр </w:t>
            </w:r>
          </w:p>
          <w:p w:rsidR="00C863A3" w:rsidRPr="00E44EC4" w:rsidRDefault="00C863A3" w:rsidP="00C863A3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C863A3" w:rsidRDefault="00DA4255" w:rsidP="00C863A3">
            <w:pPr>
              <w:rPr>
                <w:szCs w:val="28"/>
              </w:rPr>
            </w:pPr>
            <w:r>
              <w:rPr>
                <w:szCs w:val="28"/>
              </w:rPr>
              <w:t>Белоусов Сергей Владимирович</w:t>
            </w:r>
          </w:p>
        </w:tc>
        <w:tc>
          <w:tcPr>
            <w:tcW w:w="2267" w:type="dxa"/>
          </w:tcPr>
          <w:p w:rsidR="00C863A3" w:rsidRDefault="00DA4255" w:rsidP="00C863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  <w:r w:rsidR="00A51A46">
              <w:rPr>
                <w:szCs w:val="28"/>
              </w:rPr>
              <w:t>50-409-27-54</w:t>
            </w:r>
          </w:p>
        </w:tc>
      </w:tr>
    </w:tbl>
    <w:p w:rsidR="00C863A3" w:rsidRPr="0041478B" w:rsidRDefault="00C863A3" w:rsidP="00C863A3">
      <w:pPr>
        <w:jc w:val="center"/>
        <w:rPr>
          <w:szCs w:val="28"/>
        </w:rPr>
      </w:pPr>
    </w:p>
    <w:p w:rsidR="00C863A3" w:rsidRPr="0041478B" w:rsidRDefault="00C863A3" w:rsidP="00C863A3">
      <w:pPr>
        <w:jc w:val="both"/>
        <w:rPr>
          <w:szCs w:val="28"/>
        </w:rPr>
      </w:pPr>
    </w:p>
    <w:p w:rsidR="00C863A3" w:rsidRPr="004038E6" w:rsidRDefault="00C863A3" w:rsidP="00C863A3">
      <w:pPr>
        <w:jc w:val="both"/>
        <w:rPr>
          <w:szCs w:val="28"/>
        </w:rPr>
      </w:pPr>
      <w:r>
        <w:rPr>
          <w:szCs w:val="28"/>
        </w:rPr>
        <w:t>Закрепить за патрульной группой автомобиль УАЗ-</w:t>
      </w:r>
      <w:r>
        <w:rPr>
          <w:szCs w:val="28"/>
          <w:lang w:val="en-US"/>
        </w:rPr>
        <w:t>PATRIOT</w:t>
      </w:r>
      <w:r w:rsidRPr="004038E6">
        <w:rPr>
          <w:szCs w:val="28"/>
        </w:rPr>
        <w:t xml:space="preserve"> </w:t>
      </w:r>
      <w:r>
        <w:rPr>
          <w:szCs w:val="28"/>
        </w:rPr>
        <w:t>г/н Т143 КА</w:t>
      </w:r>
      <w:r w:rsidR="00DA4255">
        <w:rPr>
          <w:szCs w:val="28"/>
        </w:rPr>
        <w:t xml:space="preserve"> (водитель Зеленко Александр Валерьевич тел. 8-923-371-13-21</w:t>
      </w:r>
      <w:r>
        <w:rPr>
          <w:szCs w:val="28"/>
        </w:rPr>
        <w:t>)</w:t>
      </w:r>
    </w:p>
    <w:p w:rsidR="00C863A3" w:rsidRDefault="00C863A3" w:rsidP="00C863A3"/>
    <w:p w:rsidR="00607F2C" w:rsidRDefault="00607F2C"/>
    <w:sectPr w:rsidR="00607F2C" w:rsidSect="00DA4255">
      <w:pgSz w:w="11907" w:h="16840" w:code="9"/>
      <w:pgMar w:top="993" w:right="992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47" w:rsidRDefault="00980E47">
      <w:r>
        <w:separator/>
      </w:r>
    </w:p>
  </w:endnote>
  <w:endnote w:type="continuationSeparator" w:id="0">
    <w:p w:rsidR="00980E47" w:rsidRDefault="00980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47" w:rsidRDefault="00980E47">
      <w:r>
        <w:separator/>
      </w:r>
    </w:p>
  </w:footnote>
  <w:footnote w:type="continuationSeparator" w:id="0">
    <w:p w:rsidR="00980E47" w:rsidRDefault="00980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A3"/>
    <w:rsid w:val="00182D8F"/>
    <w:rsid w:val="001C6F05"/>
    <w:rsid w:val="001E03C1"/>
    <w:rsid w:val="002B1E5A"/>
    <w:rsid w:val="00415043"/>
    <w:rsid w:val="004D36A9"/>
    <w:rsid w:val="00536D3C"/>
    <w:rsid w:val="0058485E"/>
    <w:rsid w:val="00593EA7"/>
    <w:rsid w:val="005E343B"/>
    <w:rsid w:val="00607F2C"/>
    <w:rsid w:val="00622491"/>
    <w:rsid w:val="00721A60"/>
    <w:rsid w:val="007C53FF"/>
    <w:rsid w:val="008E0C26"/>
    <w:rsid w:val="00906C6D"/>
    <w:rsid w:val="00922C0F"/>
    <w:rsid w:val="00980E47"/>
    <w:rsid w:val="00A51A46"/>
    <w:rsid w:val="00A74E4C"/>
    <w:rsid w:val="00BC28CB"/>
    <w:rsid w:val="00C174C4"/>
    <w:rsid w:val="00C863A3"/>
    <w:rsid w:val="00CB7EAB"/>
    <w:rsid w:val="00DA4255"/>
    <w:rsid w:val="00EB5881"/>
    <w:rsid w:val="00F624D1"/>
    <w:rsid w:val="00F7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A3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863A3"/>
    <w:pPr>
      <w:tabs>
        <w:tab w:val="center" w:pos="4153"/>
        <w:tab w:val="right" w:pos="8306"/>
      </w:tabs>
    </w:pPr>
  </w:style>
  <w:style w:type="character" w:styleId="a4">
    <w:name w:val="Hyperlink"/>
    <w:rsid w:val="00C863A3"/>
    <w:rPr>
      <w:color w:val="0000FF"/>
      <w:u w:val="single"/>
    </w:rPr>
  </w:style>
  <w:style w:type="paragraph" w:styleId="a5">
    <w:name w:val="Balloon Text"/>
    <w:basedOn w:val="a"/>
    <w:link w:val="a6"/>
    <w:rsid w:val="00906C6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90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</vt:lpstr>
    </vt:vector>
  </TitlesOfParts>
  <Company>RePack by SPecialiST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2024-05-30T04:24:00Z</cp:lastPrinted>
  <dcterms:created xsi:type="dcterms:W3CDTF">2025-05-28T02:39:00Z</dcterms:created>
  <dcterms:modified xsi:type="dcterms:W3CDTF">2025-05-28T02:39:00Z</dcterms:modified>
</cp:coreProperties>
</file>