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7C" w:rsidRDefault="008D367C" w:rsidP="0037482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216B4" w:rsidRPr="009A239A" w:rsidRDefault="00C216B4" w:rsidP="0037482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A239A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216B4" w:rsidRPr="009F59FE" w:rsidRDefault="00C216B4" w:rsidP="00256D7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9F59FE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/>
        </w:rPr>
        <w:t>Бюджет</w:t>
      </w:r>
    </w:p>
    <w:p w:rsidR="00256D7D" w:rsidRPr="009F59FE" w:rsidRDefault="00256D7D" w:rsidP="00256D7D">
      <w:pPr>
        <w:spacing w:after="0" w:line="240" w:lineRule="auto"/>
        <w:jc w:val="center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</w:p>
    <w:p w:rsidR="00C216B4" w:rsidRPr="009F59FE" w:rsidRDefault="004B7B08" w:rsidP="0037482E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</w:t>
      </w:r>
      <w:r w:rsidR="00C216B4" w:rsidRPr="009F59FE">
        <w:rPr>
          <w:rFonts w:eastAsia="Times New Roman"/>
          <w:color w:val="000000" w:themeColor="text1"/>
          <w:sz w:val="28"/>
          <w:szCs w:val="28"/>
          <w:lang w:eastAsia="ru-RU"/>
        </w:rPr>
        <w:t>Безусловно, ключевыми вопросами, рассматриваемыми Советом депутатов, являются вопросы утверждения бюджета и отчета о его исполнении.</w:t>
      </w:r>
    </w:p>
    <w:p w:rsidR="00C216B4" w:rsidRPr="009F59FE" w:rsidRDefault="00D87C20" w:rsidP="0037482E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C216B4" w:rsidRPr="009F59FE">
        <w:rPr>
          <w:rFonts w:eastAsia="Times New Roman"/>
          <w:color w:val="000000" w:themeColor="text1"/>
          <w:sz w:val="28"/>
          <w:szCs w:val="28"/>
          <w:lang w:eastAsia="ru-RU"/>
        </w:rPr>
        <w:t>Реализация полномочий органов местного самоуправления в по</w:t>
      </w:r>
      <w:r w:rsidR="00296CE6" w:rsidRPr="009F59FE">
        <w:rPr>
          <w:rFonts w:eastAsia="Times New Roman"/>
          <w:color w:val="000000" w:themeColor="text1"/>
          <w:sz w:val="28"/>
          <w:szCs w:val="28"/>
          <w:lang w:eastAsia="ru-RU"/>
        </w:rPr>
        <w:t>лной мере зависит от обеспечения</w:t>
      </w:r>
      <w:r w:rsidR="00C216B4"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 финансами. Формирование бюджета – наиболее важный и сложный вопрос в рамках реализации полномочий и является  главным финансовым инструментом для достижения стабильности социально-экономического развития поселения и показателей эффективности.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59FE" w:rsidRPr="00163D96" w:rsidTr="00514B7E">
        <w:tc>
          <w:tcPr>
            <w:tcW w:w="3190" w:type="dxa"/>
          </w:tcPr>
          <w:p w:rsidR="00514B7E" w:rsidRPr="00163D96" w:rsidRDefault="00514B7E" w:rsidP="0037482E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14B7E" w:rsidRPr="00163D96" w:rsidRDefault="00B33A1A" w:rsidP="009B0C1D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D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D80F5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1D6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14B7E" w:rsidRPr="00163D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91" w:type="dxa"/>
          </w:tcPr>
          <w:p w:rsidR="00514B7E" w:rsidRPr="00163D96" w:rsidRDefault="00D80F52" w:rsidP="0037482E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514B7E" w:rsidRPr="00163D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D80F52" w:rsidRPr="00163D96" w:rsidTr="00514B7E">
        <w:tc>
          <w:tcPr>
            <w:tcW w:w="3190" w:type="dxa"/>
          </w:tcPr>
          <w:p w:rsidR="00D80F52" w:rsidRPr="00163D96" w:rsidRDefault="00D80F52" w:rsidP="0037482E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D96">
              <w:rPr>
                <w:b/>
                <w:bCs/>
                <w:color w:val="000000" w:themeColor="text1"/>
                <w:sz w:val="24"/>
                <w:szCs w:val="24"/>
              </w:rPr>
              <w:t>Бюджет на начало года</w:t>
            </w:r>
          </w:p>
        </w:tc>
        <w:tc>
          <w:tcPr>
            <w:tcW w:w="3190" w:type="dxa"/>
          </w:tcPr>
          <w:p w:rsidR="00D80F52" w:rsidRPr="00CB0652" w:rsidRDefault="00D80F52" w:rsidP="0061155D">
            <w:r w:rsidRPr="00CB0652">
              <w:t>11 млн. 485 тыс. руб.</w:t>
            </w:r>
          </w:p>
        </w:tc>
        <w:tc>
          <w:tcPr>
            <w:tcW w:w="3191" w:type="dxa"/>
          </w:tcPr>
          <w:p w:rsidR="00D80F52" w:rsidRPr="00163D96" w:rsidRDefault="00FD1E46" w:rsidP="00FD1E46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</w:t>
            </w:r>
            <w:r w:rsidR="00D80F52" w:rsidRPr="00163D96">
              <w:rPr>
                <w:bCs/>
                <w:color w:val="000000" w:themeColor="text1"/>
                <w:sz w:val="24"/>
                <w:szCs w:val="24"/>
              </w:rPr>
              <w:t xml:space="preserve"> млн. </w:t>
            </w:r>
            <w:r>
              <w:rPr>
                <w:bCs/>
                <w:color w:val="000000" w:themeColor="text1"/>
                <w:sz w:val="24"/>
                <w:szCs w:val="24"/>
              </w:rPr>
              <w:t>231</w:t>
            </w:r>
            <w:r w:rsidR="00D80F52" w:rsidRPr="00163D96">
              <w:rPr>
                <w:bCs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D80F52" w:rsidRPr="00163D96" w:rsidTr="00514B7E">
        <w:tc>
          <w:tcPr>
            <w:tcW w:w="3190" w:type="dxa"/>
          </w:tcPr>
          <w:p w:rsidR="00D80F52" w:rsidRPr="00163D96" w:rsidRDefault="00D80F52" w:rsidP="0037482E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D96">
              <w:rPr>
                <w:b/>
                <w:bCs/>
                <w:color w:val="000000" w:themeColor="text1"/>
                <w:sz w:val="24"/>
                <w:szCs w:val="24"/>
              </w:rPr>
              <w:t xml:space="preserve">Исполнение на конец года  </w:t>
            </w:r>
          </w:p>
        </w:tc>
        <w:tc>
          <w:tcPr>
            <w:tcW w:w="3190" w:type="dxa"/>
          </w:tcPr>
          <w:p w:rsidR="00D80F52" w:rsidRPr="00CB0652" w:rsidRDefault="00D80F52" w:rsidP="0061155D">
            <w:r w:rsidRPr="00CB0652">
              <w:t>17 млн. 159 тыс. 139 руб.</w:t>
            </w:r>
          </w:p>
        </w:tc>
        <w:tc>
          <w:tcPr>
            <w:tcW w:w="3191" w:type="dxa"/>
          </w:tcPr>
          <w:p w:rsidR="00D80F52" w:rsidRPr="00163D96" w:rsidRDefault="00FD1E46" w:rsidP="00FD1E46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</w:t>
            </w:r>
            <w:r w:rsidR="00D80F52" w:rsidRPr="00163D96">
              <w:rPr>
                <w:bCs/>
                <w:color w:val="000000" w:themeColor="text1"/>
                <w:sz w:val="24"/>
                <w:szCs w:val="24"/>
              </w:rPr>
              <w:t xml:space="preserve"> млн. </w:t>
            </w:r>
            <w:r>
              <w:rPr>
                <w:bCs/>
                <w:color w:val="000000" w:themeColor="text1"/>
                <w:sz w:val="24"/>
                <w:szCs w:val="24"/>
              </w:rPr>
              <w:t>291</w:t>
            </w:r>
            <w:r w:rsidR="00D80F52" w:rsidRPr="00163D96">
              <w:rPr>
                <w:bCs/>
                <w:color w:val="000000" w:themeColor="text1"/>
                <w:sz w:val="24"/>
                <w:szCs w:val="24"/>
              </w:rPr>
              <w:t xml:space="preserve"> тыс. </w:t>
            </w:r>
            <w:r>
              <w:rPr>
                <w:bCs/>
                <w:color w:val="000000" w:themeColor="text1"/>
                <w:sz w:val="24"/>
                <w:szCs w:val="24"/>
              </w:rPr>
              <w:t>184</w:t>
            </w:r>
            <w:r w:rsidR="00D80F52" w:rsidRPr="00163D96">
              <w:rPr>
                <w:bCs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D80F52" w:rsidRPr="00163D96" w:rsidTr="00514B7E">
        <w:tc>
          <w:tcPr>
            <w:tcW w:w="3190" w:type="dxa"/>
          </w:tcPr>
          <w:p w:rsidR="00D80F52" w:rsidRPr="00163D96" w:rsidRDefault="00D80F52" w:rsidP="0037482E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3D96">
              <w:rPr>
                <w:b/>
                <w:bCs/>
                <w:color w:val="000000" w:themeColor="text1"/>
                <w:sz w:val="24"/>
                <w:szCs w:val="24"/>
              </w:rPr>
              <w:t>Дополнительно за счет выигранных краевых и районных грантов, спонсорской помощи привлечено на территорию сельсовета</w:t>
            </w:r>
          </w:p>
          <w:p w:rsidR="00D80F52" w:rsidRPr="00163D96" w:rsidRDefault="00D80F52" w:rsidP="0037482E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D80F52" w:rsidRDefault="00D80F52" w:rsidP="0061155D">
            <w:r w:rsidRPr="00CB0652">
              <w:t xml:space="preserve"> 568,7 тыс. руб. (содержание автомобильных дорог) 1500,00 тыс</w:t>
            </w:r>
            <w:proofErr w:type="gramStart"/>
            <w:r w:rsidRPr="00CB0652">
              <w:t>.(</w:t>
            </w:r>
            <w:proofErr w:type="gramEnd"/>
            <w:r w:rsidRPr="00CB0652">
              <w:t xml:space="preserve"> приобретение трактора), 910,00 тыс. (установка детской игровой площадки), 246,7 тыс. руб., (первичные меры пожарной безопасности), 350,00 тыс. руб., ( освещение д. </w:t>
            </w:r>
            <w:proofErr w:type="spellStart"/>
            <w:r w:rsidRPr="00CB0652">
              <w:t>Андроново</w:t>
            </w:r>
            <w:proofErr w:type="spellEnd"/>
            <w:r w:rsidRPr="00CB0652">
              <w:t>), 16,8 тыс. руб., ( налоговый потенциал, приобретение краски ).</w:t>
            </w:r>
          </w:p>
        </w:tc>
        <w:tc>
          <w:tcPr>
            <w:tcW w:w="3191" w:type="dxa"/>
          </w:tcPr>
          <w:p w:rsidR="00D80F52" w:rsidRPr="00163D96" w:rsidRDefault="00D80F52" w:rsidP="00AF6F0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F6F0A">
              <w:rPr>
                <w:bCs/>
                <w:color w:val="000000" w:themeColor="text1"/>
                <w:sz w:val="24"/>
                <w:szCs w:val="24"/>
              </w:rPr>
              <w:t>692,8</w:t>
            </w:r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 тыс. руб. (содержание автомобильных дорог) </w:t>
            </w:r>
            <w:r w:rsidR="00AF6F0A">
              <w:rPr>
                <w:bCs/>
                <w:color w:val="000000" w:themeColor="text1"/>
                <w:sz w:val="24"/>
                <w:szCs w:val="24"/>
              </w:rPr>
              <w:t xml:space="preserve">515,3 обеспечение пожарной безопасности, 1500 ремонт клуба д. Алексеевка, 481 благоустройство кладбищ, 9,8 налоговый потенциал, 350 приобретение и установка детской площадки п. </w:t>
            </w:r>
            <w:proofErr w:type="spellStart"/>
            <w:r w:rsidR="00AF6F0A">
              <w:rPr>
                <w:bCs/>
                <w:color w:val="000000" w:themeColor="text1"/>
                <w:sz w:val="24"/>
                <w:szCs w:val="24"/>
              </w:rPr>
              <w:t>Сухореченский</w:t>
            </w:r>
            <w:proofErr w:type="spellEnd"/>
            <w:r w:rsidR="00AF6F0A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D87C20">
              <w:rPr>
                <w:bCs/>
                <w:color w:val="000000" w:themeColor="text1"/>
                <w:sz w:val="24"/>
                <w:szCs w:val="24"/>
              </w:rPr>
              <w:t>298,3 резервный фонд администрации района, 1529,6 приобретение и установка котла для котельной, 229 освещение территорий, 350 ремонт памятника, 14,5 уничтожение дикорастущей конопли</w:t>
            </w:r>
            <w:proofErr w:type="gramEnd"/>
          </w:p>
        </w:tc>
      </w:tr>
    </w:tbl>
    <w:p w:rsidR="00514B7E" w:rsidRPr="00163D96" w:rsidRDefault="00514B7E" w:rsidP="0037482E">
      <w:pPr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244052" w:rsidRPr="00163D96" w:rsidRDefault="00244052" w:rsidP="0037482E">
      <w:pPr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"/>
        <w:gridCol w:w="5199"/>
        <w:gridCol w:w="986"/>
        <w:gridCol w:w="1134"/>
        <w:gridCol w:w="992"/>
        <w:gridCol w:w="986"/>
      </w:tblGrid>
      <w:tr w:rsidR="009F59FE" w:rsidRPr="00163D96" w:rsidTr="00114662"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163D96" w:rsidRDefault="00514B7E" w:rsidP="0037482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63D96">
              <w:rPr>
                <w:b/>
                <w:color w:val="000000" w:themeColor="text1"/>
                <w:sz w:val="24"/>
                <w:szCs w:val="24"/>
              </w:rPr>
              <w:t>ДОХОДЫ</w:t>
            </w:r>
          </w:p>
        </w:tc>
      </w:tr>
      <w:tr w:rsidR="00FD1E46" w:rsidRPr="00163D96" w:rsidTr="00CB321C">
        <w:trPr>
          <w:trHeight w:val="6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63D96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63D96">
              <w:rPr>
                <w:b/>
                <w:color w:val="000000" w:themeColor="text1"/>
                <w:sz w:val="24"/>
                <w:szCs w:val="24"/>
              </w:rPr>
              <w:t>Наименование дохода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C4368D" w:rsidRDefault="00FD1E46" w:rsidP="00366979">
            <w:r w:rsidRPr="00C4368D">
              <w:t>2022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C4368D" w:rsidRDefault="00FD1E46" w:rsidP="00366979">
            <w:r w:rsidRPr="00C4368D">
              <w:t>2022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2023</w:t>
            </w:r>
            <w:r w:rsidRPr="00163D96">
              <w:rPr>
                <w:b/>
                <w:color w:val="000000" w:themeColor="text1"/>
                <w:sz w:val="24"/>
                <w:szCs w:val="24"/>
              </w:rPr>
              <w:t xml:space="preserve"> план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2023 </w:t>
            </w:r>
            <w:r w:rsidRPr="00163D96">
              <w:rPr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FD1E46" w:rsidRPr="00163D96" w:rsidTr="00CB321C">
        <w:trPr>
          <w:trHeight w:val="19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Налог на доходы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C4368D" w:rsidRDefault="00FD1E46" w:rsidP="00366979">
            <w:r w:rsidRPr="00C4368D">
              <w:t>4289,9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C4368D" w:rsidRDefault="00FD1E46" w:rsidP="00366979">
            <w:r w:rsidRPr="00C4368D">
              <w:t>4428,3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4856,1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4879,0</w:t>
            </w:r>
          </w:p>
        </w:tc>
      </w:tr>
      <w:tr w:rsidR="00FD1E46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C4368D" w:rsidRDefault="00FD1E46" w:rsidP="00366979">
            <w:r w:rsidRPr="00C4368D">
              <w:t>568,7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C4368D" w:rsidRDefault="00FD1E46" w:rsidP="00366979">
            <w:r w:rsidRPr="00C4368D">
              <w:t>656,2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595,1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692,8</w:t>
            </w:r>
          </w:p>
        </w:tc>
      </w:tr>
      <w:tr w:rsidR="00FD1E46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Единый сельхозналог</w:t>
            </w:r>
          </w:p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C4368D" w:rsidRDefault="00FD1E46" w:rsidP="00366979">
            <w:r w:rsidRPr="00C4368D"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C4368D" w:rsidRDefault="00FD1E46" w:rsidP="00366979">
            <w:r w:rsidRPr="00C4368D"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5,0</w:t>
            </w:r>
          </w:p>
        </w:tc>
      </w:tr>
      <w:tr w:rsidR="00FD1E46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Налог на имущество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C4368D" w:rsidRDefault="00FD1E46" w:rsidP="00366979">
            <w:r w:rsidRPr="00C4368D">
              <w:t>158,6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C4368D" w:rsidRDefault="00FD1E46" w:rsidP="00366979">
            <w:r w:rsidRPr="00C4368D"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238,2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228,1</w:t>
            </w:r>
          </w:p>
        </w:tc>
      </w:tr>
      <w:tr w:rsidR="00FD1E46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Земельный налог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C4368D" w:rsidRDefault="00FD1E46" w:rsidP="00366979">
            <w:r w:rsidRPr="00C4368D"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C4368D" w:rsidRDefault="00FD1E46" w:rsidP="00366979">
            <w:r w:rsidRPr="00C4368D">
              <w:t>2224,7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2360,8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2315,1</w:t>
            </w:r>
          </w:p>
        </w:tc>
      </w:tr>
      <w:tr w:rsidR="00FD1E46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Госпошлина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C4368D" w:rsidRDefault="00FD1E46" w:rsidP="00366979">
            <w:r w:rsidRPr="00C4368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C4368D" w:rsidRDefault="00FD1E46" w:rsidP="00366979">
            <w:r w:rsidRPr="00C4368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FD1E46" w:rsidRPr="00163D96" w:rsidTr="00114662">
        <w:trPr>
          <w:trHeight w:val="60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A5643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Доходы, </w:t>
            </w:r>
            <w:r w:rsidRPr="00163D96">
              <w:rPr>
                <w:color w:val="000000" w:themeColor="text1"/>
                <w:sz w:val="24"/>
                <w:szCs w:val="24"/>
              </w:rPr>
              <w:t>получаемые в виде арендной либо иной платы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C4368D" w:rsidRDefault="00FD1E46" w:rsidP="00366979">
            <w:r w:rsidRPr="00C436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C4368D" w:rsidRDefault="00FD1E46" w:rsidP="00366979">
            <w:r w:rsidRPr="00C4368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1E46" w:rsidRPr="00163D96" w:rsidTr="00F8454A">
        <w:trPr>
          <w:trHeight w:val="6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A20222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Прочие поступления от денежных взысканий, штрафов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C4368D" w:rsidRDefault="00FD1E46" w:rsidP="00366979">
            <w:r w:rsidRPr="00C4368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C4368D" w:rsidRDefault="00FD1E46" w:rsidP="00366979">
            <w:r w:rsidRPr="00C4368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FD1E46" w:rsidRPr="00163D96" w:rsidTr="00114662">
        <w:trPr>
          <w:trHeight w:val="3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Штраф в сфере закупок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C4368D" w:rsidRDefault="00FD1E46" w:rsidP="00366979">
            <w:r w:rsidRPr="00C4368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Default="00FD1E46" w:rsidP="00366979">
            <w:r w:rsidRPr="00C4368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FD1E46" w:rsidRPr="00163D96" w:rsidTr="00114662">
        <w:trPr>
          <w:trHeight w:val="3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CF13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EE5381" w:rsidRDefault="00FD1E46" w:rsidP="00073D84">
            <w:r w:rsidRPr="00EE5381">
              <w:t>4238,1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EE5381" w:rsidRDefault="00FD1E46" w:rsidP="00073D84">
            <w:r w:rsidRPr="00EE5381">
              <w:t>4238,1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3517,7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3517,7</w:t>
            </w:r>
          </w:p>
        </w:tc>
      </w:tr>
      <w:tr w:rsidR="00FD1E46" w:rsidRPr="00163D96" w:rsidTr="00114662">
        <w:trPr>
          <w:trHeight w:val="3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37482E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63D9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EE5381" w:rsidRDefault="00FD1E46" w:rsidP="00073D84">
            <w:r w:rsidRPr="00EE5381">
              <w:t>5405,6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EE5381" w:rsidRDefault="00FD1E46" w:rsidP="00073D84">
            <w:r w:rsidRPr="00EE5381">
              <w:t>5405,6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9577,4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9551,7</w:t>
            </w:r>
          </w:p>
        </w:tc>
      </w:tr>
      <w:tr w:rsidR="00FD1E46" w:rsidRPr="00163D96" w:rsidTr="00114662">
        <w:trPr>
          <w:trHeight w:val="3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37482E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63D9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EE5381" w:rsidRDefault="00FD1E46" w:rsidP="00073D84">
            <w:r w:rsidRPr="00EE5381">
              <w:t>2386,4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EE5381" w:rsidRDefault="00FD1E46" w:rsidP="00073D84">
            <w:r w:rsidRPr="00EE5381">
              <w:t>2386,4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3792,4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3792,4</w:t>
            </w:r>
          </w:p>
        </w:tc>
      </w:tr>
      <w:tr w:rsidR="00FD1E46" w:rsidRPr="00163D96" w:rsidTr="00114662">
        <w:trPr>
          <w:trHeight w:val="3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37482E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63D9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EE5381" w:rsidRDefault="00FD1E46" w:rsidP="00073D84">
            <w:r w:rsidRPr="00EE5381">
              <w:t>425,9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Default="00FD1E46" w:rsidP="00073D84">
            <w:r w:rsidRPr="00EE5381">
              <w:t>425,9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478,9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163D96" w:rsidRDefault="00FD1E46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478,9</w:t>
            </w:r>
          </w:p>
        </w:tc>
      </w:tr>
      <w:tr w:rsidR="009F59FE" w:rsidRPr="00163D96" w:rsidTr="00114662"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163D96" w:rsidRDefault="00514B7E" w:rsidP="0037482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63D96">
              <w:rPr>
                <w:b/>
                <w:color w:val="000000" w:themeColor="text1"/>
                <w:sz w:val="24"/>
                <w:szCs w:val="24"/>
              </w:rPr>
              <w:t>РАСХОДЫ</w:t>
            </w:r>
          </w:p>
        </w:tc>
      </w:tr>
      <w:tr w:rsidR="00EA30C0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63D96">
              <w:rPr>
                <w:b/>
                <w:color w:val="000000" w:themeColor="text1"/>
                <w:sz w:val="24"/>
                <w:szCs w:val="24"/>
              </w:rPr>
              <w:t>Наименование расходов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D7715C" w:rsidRDefault="00EA30C0" w:rsidP="00FD3BC4">
            <w:r w:rsidRPr="00D7715C">
              <w:t>2022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D7715C" w:rsidRDefault="00EA30C0" w:rsidP="00FD3BC4">
            <w:r w:rsidRPr="00D7715C">
              <w:t>2022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2023 </w:t>
            </w:r>
            <w:r w:rsidRPr="00163D96">
              <w:rPr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2023</w:t>
            </w:r>
            <w:r w:rsidRPr="00163D96">
              <w:rPr>
                <w:b/>
                <w:color w:val="000000" w:themeColor="text1"/>
                <w:sz w:val="24"/>
                <w:szCs w:val="24"/>
              </w:rPr>
              <w:t xml:space="preserve"> факт</w:t>
            </w:r>
          </w:p>
        </w:tc>
      </w:tr>
      <w:tr w:rsidR="00EA30C0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211 Зарплата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D7715C" w:rsidRDefault="00EA30C0" w:rsidP="00FD3BC4">
            <w:r w:rsidRPr="00D7715C">
              <w:t>6020,8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D7715C" w:rsidRDefault="00EA30C0" w:rsidP="00FD3BC4">
            <w:r w:rsidRPr="00D7715C">
              <w:t>5819,2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6676,4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6379,4</w:t>
            </w:r>
          </w:p>
        </w:tc>
      </w:tr>
      <w:tr w:rsidR="00EA30C0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212 Командировочные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D7715C" w:rsidRDefault="00EA30C0" w:rsidP="00FD3BC4">
            <w:r w:rsidRPr="00D7715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D7715C" w:rsidRDefault="00EA30C0" w:rsidP="00FD3BC4">
            <w:r w:rsidRPr="00D771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A30C0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213 Начисления на зарплату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D7715C" w:rsidRDefault="00EA30C0" w:rsidP="00FD3BC4">
            <w:r w:rsidRPr="00D7715C">
              <w:t>1822,5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D7715C" w:rsidRDefault="00EA30C0" w:rsidP="00FD3BC4">
            <w:r w:rsidRPr="00D7715C">
              <w:t>1756,7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2018,9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1950,7</w:t>
            </w:r>
          </w:p>
        </w:tc>
      </w:tr>
      <w:tr w:rsidR="00EA30C0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221 Почта, сайт, связь, интернет, эл/документ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D7715C" w:rsidRDefault="00EA30C0" w:rsidP="00FD3BC4">
            <w:r w:rsidRPr="00D7715C"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D7715C" w:rsidRDefault="00EA30C0" w:rsidP="00FD3BC4">
            <w:r w:rsidRPr="00D7715C"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138,4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138,4</w:t>
            </w:r>
          </w:p>
        </w:tc>
      </w:tr>
      <w:tr w:rsidR="00EA30C0" w:rsidRPr="00163D96" w:rsidTr="00D87C20">
        <w:trPr>
          <w:trHeight w:val="2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0" w:rsidRPr="00163D96" w:rsidRDefault="00EA30C0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222 Возмещение расходов за проезд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D7715C" w:rsidRDefault="00EA30C0" w:rsidP="00FD3BC4">
            <w:r w:rsidRPr="00D7715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D7715C" w:rsidRDefault="00EA30C0" w:rsidP="00FD3B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0" w:rsidRPr="00163D96" w:rsidRDefault="00EA30C0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  <w:p w:rsidR="00EA30C0" w:rsidRPr="00163D96" w:rsidRDefault="00EA30C0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A30C0" w:rsidRPr="00163D96" w:rsidTr="00D87C20">
        <w:trPr>
          <w:trHeight w:val="4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223 Электроэнергия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теплоэнергия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вода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D7715C" w:rsidRDefault="008F7181" w:rsidP="00FD3BC4">
            <w:r>
              <w:t>1892,5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D7715C" w:rsidRDefault="008F7181" w:rsidP="00FD3BC4">
            <w:r>
              <w:t>1903,4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2091,0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2091,0</w:t>
            </w:r>
          </w:p>
        </w:tc>
      </w:tr>
      <w:tr w:rsidR="00EA30C0" w:rsidRPr="00163D96" w:rsidTr="00D87C20">
        <w:trPr>
          <w:trHeight w:val="20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8F7181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 xml:space="preserve">225 пожарная сигнализация, заправка картриджей, ш/монтаж, тех. осмотр, очистка снега, повышение качества содержания территории поселения в частоте и порядке, а так же содержания мест захоронения в надлежащем виде, ремонт </w:t>
            </w:r>
            <w:r w:rsidR="008F7181">
              <w:rPr>
                <w:color w:val="000000" w:themeColor="text1"/>
                <w:sz w:val="24"/>
                <w:szCs w:val="24"/>
              </w:rPr>
              <w:t>клуба д. Алексеевка</w:t>
            </w:r>
            <w:r w:rsidRPr="00163D9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D7715C" w:rsidRDefault="00EA30C0" w:rsidP="00FD3BC4">
            <w:r w:rsidRPr="00D7715C">
              <w:t>2091,0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D7715C" w:rsidRDefault="00EA30C0" w:rsidP="00FD3BC4">
            <w:r w:rsidRPr="00D7715C">
              <w:t>2091,0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8F7181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2428,4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8F7181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2428,4</w:t>
            </w:r>
          </w:p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A30C0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F4B6D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63D96">
              <w:rPr>
                <w:color w:val="000000" w:themeColor="text1"/>
                <w:sz w:val="24"/>
                <w:szCs w:val="24"/>
              </w:rPr>
              <w:t>226 Прокачка скважин, отбор проб воды, определение зон санитарной охраны объектов водоснабжения, привлечение  осужденных направленных от ФКУ УИИ ГУФСИН отбывающих наказание в виде исправительных работ, 1С, подписка, конопля, зарплата водителя и бухгалтера, подписка, публикация в журнале, тех условия, содержание дорог, уничтожение дикорастущей конопли, межевание земельных участков, разработка документации на повышение технических изысканий проектных работ, экспертиз</w:t>
            </w:r>
            <w:r>
              <w:rPr>
                <w:color w:val="000000" w:themeColor="text1"/>
                <w:sz w:val="24"/>
                <w:szCs w:val="24"/>
              </w:rPr>
              <w:t>, приобретение светильников</w:t>
            </w:r>
            <w:r w:rsidR="003F4B6D">
              <w:rPr>
                <w:color w:val="000000" w:themeColor="text1"/>
                <w:sz w:val="24"/>
                <w:szCs w:val="24"/>
              </w:rPr>
              <w:t>, ремонт памятника воинов</w:t>
            </w:r>
            <w:proofErr w:type="gramEnd"/>
            <w:r w:rsidR="003F4B6D">
              <w:rPr>
                <w:color w:val="000000" w:themeColor="text1"/>
                <w:sz w:val="24"/>
                <w:szCs w:val="24"/>
              </w:rPr>
              <w:t xml:space="preserve"> ВОВ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E83383" w:rsidRDefault="00EA30C0" w:rsidP="00CF6C5B">
            <w:r w:rsidRPr="00E83383">
              <w:t>1873,2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E83383" w:rsidRDefault="00EA30C0" w:rsidP="00CF6C5B">
            <w:r w:rsidRPr="00E83383">
              <w:t>1410,7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3F4B6D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3688,6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3F4B6D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3587,2</w:t>
            </w:r>
          </w:p>
        </w:tc>
      </w:tr>
      <w:tr w:rsidR="00EA30C0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 xml:space="preserve">241 Субсидии клубам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E83383" w:rsidRDefault="00EA30C0" w:rsidP="00CF6C5B">
            <w:r w:rsidRPr="00E833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E83383" w:rsidRDefault="00EA30C0" w:rsidP="00CF6C5B">
            <w:r w:rsidRPr="00E8338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A30C0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0" w:rsidRPr="00163D96" w:rsidRDefault="00EA30C0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EA30C0" w:rsidP="00E7475A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 xml:space="preserve">251 обеспечение деятельности подведомственных учреждений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E83383" w:rsidRDefault="00EA30C0" w:rsidP="00CF6C5B">
            <w:r w:rsidRPr="00E83383">
              <w:t>201,6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Default="00EA30C0" w:rsidP="00CF6C5B">
            <w:r w:rsidRPr="00E83383">
              <w:t>201,6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3F4B6D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0" w:rsidRPr="00163D96" w:rsidRDefault="003F4B6D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3F4B6D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D" w:rsidRPr="00163D96" w:rsidRDefault="003F4B6D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63D96" w:rsidRDefault="003F4B6D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263 Доплата к пенсии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55616C" w:rsidRDefault="003F4B6D" w:rsidP="00580E9F">
            <w:r w:rsidRPr="0055616C"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55616C" w:rsidRDefault="003F4B6D" w:rsidP="00580E9F">
            <w:r w:rsidRPr="0055616C"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63D96" w:rsidRDefault="003F4B6D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63D96" w:rsidRDefault="003F4B6D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49,2</w:t>
            </w:r>
          </w:p>
        </w:tc>
      </w:tr>
      <w:tr w:rsidR="003F4B6D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D" w:rsidRPr="00163D96" w:rsidRDefault="003F4B6D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63D96" w:rsidRDefault="003F4B6D" w:rsidP="004F1EED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 xml:space="preserve">290  Проведение физкультурно-спортивных мероприятий, возмещение судебных расходов, резервный фонд администрации, уплата прочих налогов, сборов.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55616C" w:rsidRDefault="003F4B6D" w:rsidP="00580E9F">
            <w:r w:rsidRPr="0055616C">
              <w:t>193,5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55616C" w:rsidRDefault="003F4B6D" w:rsidP="00580E9F">
            <w:r w:rsidRPr="0055616C"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63D96" w:rsidRDefault="003F4B6D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63D96" w:rsidRDefault="003F4B6D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3F4B6D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D" w:rsidRPr="00163D96" w:rsidRDefault="003F4B6D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63D96" w:rsidRDefault="003F4B6D" w:rsidP="003A202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310 Обеспечение первичных мер пожарной безопасности. (Спецодежда), прочая закупка товаров, работ и услуг, для обеспечения гос</w:t>
            </w:r>
            <w:proofErr w:type="gramStart"/>
            <w:r w:rsidRPr="00163D96">
              <w:rPr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163D96">
              <w:rPr>
                <w:color w:val="000000" w:themeColor="text1"/>
                <w:sz w:val="24"/>
                <w:szCs w:val="24"/>
              </w:rPr>
              <w:t>муниципальных) нужд</w:t>
            </w:r>
            <w:r>
              <w:rPr>
                <w:color w:val="000000" w:themeColor="text1"/>
                <w:sz w:val="24"/>
                <w:szCs w:val="24"/>
              </w:rPr>
              <w:t xml:space="preserve">, приобретение трактора, приобретение детской игровой площадки, а так же мотокросс,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огнеборцев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бороны для опашки сельских поселений ремонт водопроводной сети в д.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Усть-Изыкчуль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приобретение электрогенераторов, приобретение котла для котельной , приобретение емкости на водонапорную башню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55616C" w:rsidRDefault="003F4B6D" w:rsidP="00580E9F">
            <w:r w:rsidRPr="0055616C">
              <w:t>3505,4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55616C" w:rsidRDefault="003F4B6D" w:rsidP="00580E9F">
            <w:r w:rsidRPr="0055616C">
              <w:t>3505,4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63D96" w:rsidRDefault="003F4B6D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1718,4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63D96" w:rsidRDefault="003F4B6D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1718,4</w:t>
            </w:r>
          </w:p>
        </w:tc>
      </w:tr>
      <w:tr w:rsidR="003F4B6D" w:rsidRPr="00163D96" w:rsidTr="001146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D" w:rsidRPr="00163D96" w:rsidRDefault="003F4B6D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63D96" w:rsidRDefault="003F4B6D" w:rsidP="003A202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 xml:space="preserve">340  Обеспечение первичных мер пожарной безопасности, снижение уровня износа коммунальной инфраструктуры, повышение качества освещенности улиц и дорог в населенных пунктах поселения, снижение нарушений общественного порядка, уголь, ГСМ, конверты, канц. товары, картриджи.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55616C" w:rsidRDefault="003F4B6D" w:rsidP="00580E9F">
            <w:r w:rsidRPr="0055616C">
              <w:t>1090,7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Default="003F4B6D" w:rsidP="00580E9F">
            <w:r w:rsidRPr="0055616C">
              <w:t>1051,2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63D96" w:rsidRDefault="00AF6F0A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63D96" w:rsidRDefault="00AF6F0A" w:rsidP="0037482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900,2</w:t>
            </w:r>
          </w:p>
        </w:tc>
      </w:tr>
    </w:tbl>
    <w:p w:rsidR="00F009CF" w:rsidRPr="009F59FE" w:rsidRDefault="00296CE6" w:rsidP="0037482E">
      <w:pPr>
        <w:jc w:val="both"/>
        <w:rPr>
          <w:color w:val="000000" w:themeColor="text1"/>
          <w:sz w:val="28"/>
          <w:szCs w:val="28"/>
        </w:rPr>
      </w:pPr>
      <w:r w:rsidRPr="009F59FE">
        <w:rPr>
          <w:color w:val="000000" w:themeColor="text1"/>
          <w:sz w:val="28"/>
          <w:szCs w:val="28"/>
        </w:rPr>
        <w:tab/>
      </w:r>
      <w:r w:rsidR="00244052" w:rsidRPr="009F59FE">
        <w:rPr>
          <w:color w:val="000000" w:themeColor="text1"/>
          <w:sz w:val="28"/>
          <w:szCs w:val="28"/>
        </w:rPr>
        <w:tab/>
      </w:r>
      <w:r w:rsidRPr="009F59F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009CF"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Расходы бюджета муниципального образования </w:t>
      </w:r>
      <w:r w:rsidR="00482E40" w:rsidRPr="009F59FE">
        <w:rPr>
          <w:rFonts w:eastAsia="Times New Roman"/>
          <w:color w:val="000000" w:themeColor="text1"/>
          <w:sz w:val="28"/>
          <w:szCs w:val="28"/>
          <w:lang w:eastAsia="ru-RU"/>
        </w:rPr>
        <w:t>Крутоярского</w:t>
      </w:r>
      <w:r w:rsidR="00AF6F0A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сельсовета  за 2023 </w:t>
      </w:r>
      <w:r w:rsidR="00F009CF" w:rsidRPr="009F59FE">
        <w:rPr>
          <w:rFonts w:eastAsia="Times New Roman"/>
          <w:color w:val="000000" w:themeColor="text1"/>
          <w:sz w:val="28"/>
          <w:szCs w:val="28"/>
          <w:lang w:eastAsia="ru-RU"/>
        </w:rPr>
        <w:t>год по муниципальным программам</w:t>
      </w:r>
      <w:proofErr w:type="gramStart"/>
      <w:r w:rsidR="0043155E"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6C7B20" w:rsidRPr="009F59FE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:rsidR="0043155E" w:rsidRPr="009F59FE" w:rsidRDefault="0043155E" w:rsidP="0037482E">
      <w:pPr>
        <w:spacing w:after="0" w:line="240" w:lineRule="auto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9F59FE">
        <w:rPr>
          <w:rFonts w:eastAsia="Times New Roman"/>
          <w:b/>
          <w:color w:val="000000" w:themeColor="text1"/>
          <w:sz w:val="28"/>
          <w:szCs w:val="28"/>
          <w:lang w:eastAsia="ru-RU"/>
        </w:rPr>
        <w:t>Программы:</w:t>
      </w:r>
    </w:p>
    <w:p w:rsidR="006C7B20" w:rsidRPr="009F59FE" w:rsidRDefault="006C7B20" w:rsidP="006C7B20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9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культуры, спорта и молодежной политики на территории муниципального образования Крутоярский сельсовет;</w:t>
      </w:r>
    </w:p>
    <w:p w:rsidR="006C7B20" w:rsidRPr="009F59FE" w:rsidRDefault="006C7B20" w:rsidP="006C7B20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eastAsia="Times New Roman"/>
          <w:color w:val="000000" w:themeColor="text1"/>
          <w:sz w:val="28"/>
          <w:szCs w:val="28"/>
        </w:rPr>
      </w:pPr>
      <w:r w:rsidRPr="009F59FE">
        <w:rPr>
          <w:rFonts w:eastAsia="Times New Roman"/>
          <w:color w:val="000000" w:themeColor="text1"/>
          <w:sz w:val="28"/>
          <w:szCs w:val="28"/>
        </w:rPr>
        <w:t>Подпрограммы:</w:t>
      </w:r>
    </w:p>
    <w:p w:rsidR="006C7B20" w:rsidRPr="009F59FE" w:rsidRDefault="006C7B20" w:rsidP="006C7B20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9FE">
        <w:rPr>
          <w:rFonts w:ascii="Times New Roman" w:hAnsi="Times New Roman" w:cs="Times New Roman"/>
          <w:color w:val="000000" w:themeColor="text1"/>
          <w:sz w:val="28"/>
          <w:szCs w:val="28"/>
        </w:rPr>
        <w:t>1.  «Развитие культуры села»</w:t>
      </w:r>
      <w:r w:rsidRPr="009F59F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- </w:t>
      </w:r>
      <w:r w:rsidR="00AF6F0A">
        <w:rPr>
          <w:rFonts w:ascii="Times New Roman" w:hAnsi="Times New Roman" w:cs="Times New Roman"/>
          <w:color w:val="000000" w:themeColor="text1"/>
          <w:sz w:val="28"/>
          <w:szCs w:val="28"/>
        </w:rPr>
        <w:t>2791</w:t>
      </w:r>
      <w:r w:rsidR="0050339A" w:rsidRPr="009F5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Pr="009F59F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6C7B20" w:rsidRPr="009F59FE" w:rsidRDefault="006C7B20" w:rsidP="006C7B20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2. «Организация и развитие библиотечного обслуживания» - </w:t>
      </w:r>
      <w:r w:rsidR="00095B64">
        <w:rPr>
          <w:rFonts w:eastAsia="Times New Roman"/>
          <w:color w:val="000000" w:themeColor="text1"/>
          <w:sz w:val="28"/>
          <w:szCs w:val="28"/>
          <w:lang w:eastAsia="ru-RU"/>
        </w:rPr>
        <w:t>0</w:t>
      </w:r>
      <w:r w:rsidR="0050339A"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тыс. </w:t>
      </w:r>
      <w:r w:rsidR="00095B64">
        <w:rPr>
          <w:rFonts w:eastAsia="Times New Roman"/>
          <w:color w:val="000000" w:themeColor="text1"/>
          <w:sz w:val="28"/>
          <w:szCs w:val="28"/>
          <w:lang w:eastAsia="ru-RU"/>
        </w:rPr>
        <w:t>0</w:t>
      </w:r>
      <w:r w:rsidR="0050339A"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6C7B20" w:rsidRPr="009F59FE" w:rsidRDefault="006C7B20" w:rsidP="006C7B20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3. «Развитие физической культуры и спорта» - </w:t>
      </w:r>
      <w:r w:rsidR="00AF6F0A">
        <w:rPr>
          <w:rFonts w:eastAsia="Times New Roman"/>
          <w:color w:val="000000" w:themeColor="text1"/>
          <w:sz w:val="28"/>
          <w:szCs w:val="28"/>
          <w:lang w:eastAsia="ru-RU"/>
        </w:rPr>
        <w:t>50</w:t>
      </w:r>
      <w:r w:rsidR="0050339A"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тыс.  руб.</w:t>
      </w:r>
    </w:p>
    <w:p w:rsidR="006C7B20" w:rsidRPr="009F59FE" w:rsidRDefault="006C7B20" w:rsidP="006C7B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color w:val="000000" w:themeColor="text1"/>
          <w:sz w:val="28"/>
          <w:szCs w:val="28"/>
        </w:rPr>
      </w:pPr>
      <w:r w:rsidRPr="009F59FE">
        <w:rPr>
          <w:rFonts w:eastAsia="Calibri"/>
          <w:color w:val="000000" w:themeColor="text1"/>
          <w:sz w:val="28"/>
          <w:szCs w:val="28"/>
        </w:rPr>
        <w:t xml:space="preserve">4. «Молодёжная политика» - </w:t>
      </w:r>
      <w:r w:rsidR="0050339A" w:rsidRPr="009F59FE">
        <w:rPr>
          <w:rFonts w:eastAsia="Calibri"/>
          <w:color w:val="000000" w:themeColor="text1"/>
          <w:sz w:val="28"/>
          <w:szCs w:val="28"/>
        </w:rPr>
        <w:t>0,0</w:t>
      </w:r>
    </w:p>
    <w:p w:rsidR="0050339A" w:rsidRPr="009F59FE" w:rsidRDefault="00F009CF" w:rsidP="006C7B20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9F59FE">
        <w:rPr>
          <w:rFonts w:eastAsia="Calibri"/>
          <w:color w:val="000000" w:themeColor="text1"/>
          <w:sz w:val="28"/>
          <w:szCs w:val="28"/>
        </w:rPr>
        <w:t>2.</w:t>
      </w:r>
      <w:r w:rsidR="006C7B20" w:rsidRPr="009F59FE">
        <w:rPr>
          <w:color w:val="000000" w:themeColor="text1"/>
          <w:sz w:val="28"/>
          <w:szCs w:val="28"/>
        </w:rPr>
        <w:t xml:space="preserve"> </w:t>
      </w:r>
      <w:r w:rsidR="006C7B20" w:rsidRPr="009F59FE">
        <w:rPr>
          <w:rFonts w:eastAsia="Calibri"/>
          <w:color w:val="000000" w:themeColor="text1"/>
          <w:sz w:val="28"/>
          <w:szCs w:val="28"/>
        </w:rPr>
        <w:t>Развитие жилищно-коммунального хозяйства, обеспечение комфортных и безопасных условий жизни на территории Крутоярского сельсовета</w:t>
      </w:r>
      <w:r w:rsidR="00244052" w:rsidRPr="009F59FE">
        <w:rPr>
          <w:color w:val="000000" w:themeColor="text1"/>
          <w:sz w:val="28"/>
          <w:szCs w:val="28"/>
        </w:rPr>
        <w:tab/>
      </w:r>
    </w:p>
    <w:p w:rsidR="0050339A" w:rsidRPr="009F59FE" w:rsidRDefault="0050339A" w:rsidP="006C7B20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9F59FE">
        <w:rPr>
          <w:color w:val="000000" w:themeColor="text1"/>
          <w:sz w:val="28"/>
          <w:szCs w:val="28"/>
        </w:rPr>
        <w:t>Подпрограммы:</w:t>
      </w:r>
    </w:p>
    <w:p w:rsidR="0050339A" w:rsidRPr="009F59FE" w:rsidRDefault="0050339A" w:rsidP="0050339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 w:themeColor="text1"/>
          <w:sz w:val="28"/>
          <w:szCs w:val="28"/>
          <w:lang w:eastAsia="ru-RU"/>
        </w:rPr>
      </w:pPr>
      <w:r w:rsidRPr="009F59FE">
        <w:rPr>
          <w:rFonts w:eastAsia="Calibri"/>
          <w:color w:val="000000" w:themeColor="text1"/>
          <w:sz w:val="28"/>
          <w:szCs w:val="28"/>
          <w:lang w:eastAsia="ru-RU"/>
        </w:rPr>
        <w:t xml:space="preserve">«Благоустройство территории и улучшение технического состояния дорог Крутоярского сельсовета» - </w:t>
      </w:r>
      <w:r w:rsidR="00AF6F0A">
        <w:rPr>
          <w:rFonts w:eastAsia="Calibri"/>
          <w:color w:val="000000" w:themeColor="text1"/>
          <w:sz w:val="28"/>
          <w:szCs w:val="28"/>
          <w:lang w:eastAsia="ru-RU"/>
        </w:rPr>
        <w:t>3</w:t>
      </w:r>
      <w:r w:rsidRPr="009F59FE">
        <w:rPr>
          <w:rFonts w:eastAsia="Calibri"/>
          <w:color w:val="000000" w:themeColor="text1"/>
          <w:sz w:val="28"/>
          <w:szCs w:val="28"/>
          <w:lang w:eastAsia="ru-RU"/>
        </w:rPr>
        <w:t xml:space="preserve"> мил. </w:t>
      </w:r>
      <w:r w:rsidR="00AF6F0A">
        <w:rPr>
          <w:rFonts w:eastAsia="Calibri"/>
          <w:color w:val="000000" w:themeColor="text1"/>
          <w:sz w:val="28"/>
          <w:szCs w:val="28"/>
          <w:lang w:eastAsia="ru-RU"/>
        </w:rPr>
        <w:t>090</w:t>
      </w:r>
      <w:r w:rsidRPr="009F59FE">
        <w:rPr>
          <w:rFonts w:eastAsia="Calibri"/>
          <w:color w:val="000000" w:themeColor="text1"/>
          <w:sz w:val="28"/>
          <w:szCs w:val="28"/>
          <w:lang w:eastAsia="ru-RU"/>
        </w:rPr>
        <w:t xml:space="preserve"> тыс. </w:t>
      </w:r>
      <w:r w:rsidR="00AF6F0A">
        <w:rPr>
          <w:rFonts w:eastAsia="Calibri"/>
          <w:color w:val="000000" w:themeColor="text1"/>
          <w:sz w:val="28"/>
          <w:szCs w:val="28"/>
          <w:lang w:eastAsia="ru-RU"/>
        </w:rPr>
        <w:t>800</w:t>
      </w:r>
      <w:r w:rsidRPr="009F59FE">
        <w:rPr>
          <w:rFonts w:eastAsia="Calibri"/>
          <w:color w:val="000000" w:themeColor="text1"/>
          <w:sz w:val="28"/>
          <w:szCs w:val="28"/>
          <w:lang w:eastAsia="ru-RU"/>
        </w:rPr>
        <w:t xml:space="preserve"> руб.</w:t>
      </w:r>
    </w:p>
    <w:p w:rsidR="0050339A" w:rsidRPr="009F59FE" w:rsidRDefault="0050339A" w:rsidP="0050339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Calibri"/>
          <w:bCs/>
          <w:color w:val="000000" w:themeColor="text1"/>
          <w:sz w:val="28"/>
          <w:szCs w:val="28"/>
          <w:lang w:eastAsia="ru-RU"/>
        </w:rPr>
      </w:pPr>
      <w:r w:rsidRPr="009F59FE">
        <w:rPr>
          <w:rFonts w:eastAsia="Calibri"/>
          <w:bCs/>
          <w:color w:val="000000" w:themeColor="text1"/>
          <w:sz w:val="28"/>
          <w:szCs w:val="28"/>
          <w:lang w:eastAsia="ru-RU"/>
        </w:rPr>
        <w:lastRenderedPageBreak/>
        <w:t>«Обеспечение пожарной безопасности территории, профилактика терроризма, экстремиз</w:t>
      </w:r>
      <w:r w:rsidR="004B7B08">
        <w:rPr>
          <w:rFonts w:eastAsia="Calibri"/>
          <w:bCs/>
          <w:color w:val="000000" w:themeColor="text1"/>
          <w:sz w:val="28"/>
          <w:szCs w:val="28"/>
          <w:lang w:eastAsia="ru-RU"/>
        </w:rPr>
        <w:t xml:space="preserve">ма и чрезвычайных ситуаций»  - </w:t>
      </w:r>
      <w:r w:rsidR="00AF6F0A">
        <w:rPr>
          <w:rFonts w:eastAsia="Calibri"/>
          <w:bCs/>
          <w:color w:val="000000" w:themeColor="text1"/>
          <w:sz w:val="28"/>
          <w:szCs w:val="28"/>
          <w:lang w:eastAsia="ru-RU"/>
        </w:rPr>
        <w:t>3</w:t>
      </w:r>
      <w:r w:rsidRPr="009F59FE">
        <w:rPr>
          <w:rFonts w:eastAsia="Calibri"/>
          <w:bCs/>
          <w:color w:val="000000" w:themeColor="text1"/>
          <w:sz w:val="28"/>
          <w:szCs w:val="28"/>
          <w:lang w:eastAsia="ru-RU"/>
        </w:rPr>
        <w:t xml:space="preserve"> мил. </w:t>
      </w:r>
      <w:r w:rsidR="00AF6F0A">
        <w:rPr>
          <w:rFonts w:eastAsia="Calibri"/>
          <w:bCs/>
          <w:color w:val="000000" w:themeColor="text1"/>
          <w:sz w:val="28"/>
          <w:szCs w:val="28"/>
          <w:lang w:eastAsia="ru-RU"/>
        </w:rPr>
        <w:t>117</w:t>
      </w:r>
      <w:r w:rsidR="00A73CD3">
        <w:rPr>
          <w:rFonts w:eastAsia="Calibri"/>
          <w:bCs/>
          <w:color w:val="000000" w:themeColor="text1"/>
          <w:sz w:val="28"/>
          <w:szCs w:val="28"/>
          <w:lang w:eastAsia="ru-RU"/>
        </w:rPr>
        <w:t xml:space="preserve"> </w:t>
      </w:r>
      <w:r w:rsidR="00095B64">
        <w:rPr>
          <w:rFonts w:eastAsia="Calibri"/>
          <w:bCs/>
          <w:color w:val="000000" w:themeColor="text1"/>
          <w:sz w:val="28"/>
          <w:szCs w:val="28"/>
          <w:lang w:eastAsia="ru-RU"/>
        </w:rPr>
        <w:t xml:space="preserve"> тыс. </w:t>
      </w:r>
      <w:r w:rsidR="00AF6F0A">
        <w:rPr>
          <w:rFonts w:eastAsia="Calibri"/>
          <w:bCs/>
          <w:color w:val="000000" w:themeColor="text1"/>
          <w:sz w:val="28"/>
          <w:szCs w:val="28"/>
          <w:lang w:eastAsia="ru-RU"/>
        </w:rPr>
        <w:t>768</w:t>
      </w:r>
      <w:r w:rsidRPr="009F59FE">
        <w:rPr>
          <w:rFonts w:eastAsia="Calibri"/>
          <w:bCs/>
          <w:color w:val="000000" w:themeColor="text1"/>
          <w:sz w:val="28"/>
          <w:szCs w:val="28"/>
          <w:lang w:eastAsia="ru-RU"/>
        </w:rPr>
        <w:t xml:space="preserve"> руб.</w:t>
      </w:r>
    </w:p>
    <w:p w:rsidR="00244052" w:rsidRPr="009F59FE" w:rsidRDefault="0050339A" w:rsidP="0050339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9FE">
        <w:rPr>
          <w:rFonts w:eastAsia="Calibri"/>
          <w:color w:val="000000" w:themeColor="text1"/>
          <w:sz w:val="28"/>
          <w:szCs w:val="28"/>
          <w:lang w:eastAsia="ru-RU"/>
        </w:rPr>
        <w:t xml:space="preserve">    3. «Поддержка жилищно-коммунального хозяйства  на территории Крутоярского сельсовета»</w:t>
      </w:r>
      <w:r w:rsidRPr="009F59FE">
        <w:rPr>
          <w:color w:val="000000" w:themeColor="text1"/>
          <w:sz w:val="28"/>
          <w:szCs w:val="28"/>
        </w:rPr>
        <w:t xml:space="preserve"> - </w:t>
      </w:r>
      <w:r w:rsidR="00AF6F0A">
        <w:rPr>
          <w:color w:val="000000" w:themeColor="text1"/>
          <w:sz w:val="28"/>
          <w:szCs w:val="28"/>
        </w:rPr>
        <w:t xml:space="preserve">1 </w:t>
      </w:r>
      <w:proofErr w:type="gramStart"/>
      <w:r w:rsidR="00AF6F0A">
        <w:rPr>
          <w:color w:val="000000" w:themeColor="text1"/>
          <w:sz w:val="28"/>
          <w:szCs w:val="28"/>
        </w:rPr>
        <w:t>млн</w:t>
      </w:r>
      <w:proofErr w:type="gramEnd"/>
      <w:r w:rsidR="00AF6F0A">
        <w:rPr>
          <w:color w:val="000000" w:themeColor="text1"/>
          <w:sz w:val="28"/>
          <w:szCs w:val="28"/>
        </w:rPr>
        <w:t xml:space="preserve"> 596</w:t>
      </w:r>
      <w:r w:rsidR="00CB321C">
        <w:rPr>
          <w:color w:val="000000" w:themeColor="text1"/>
          <w:sz w:val="28"/>
          <w:szCs w:val="28"/>
        </w:rPr>
        <w:t xml:space="preserve"> </w:t>
      </w:r>
      <w:r w:rsidRPr="009F59FE">
        <w:rPr>
          <w:color w:val="000000" w:themeColor="text1"/>
          <w:sz w:val="28"/>
          <w:szCs w:val="28"/>
        </w:rPr>
        <w:t xml:space="preserve">тыс. </w:t>
      </w:r>
      <w:r w:rsidR="00A73CD3">
        <w:rPr>
          <w:color w:val="000000" w:themeColor="text1"/>
          <w:sz w:val="28"/>
          <w:szCs w:val="28"/>
        </w:rPr>
        <w:t>1</w:t>
      </w:r>
      <w:r w:rsidR="00CB321C">
        <w:rPr>
          <w:color w:val="000000" w:themeColor="text1"/>
          <w:sz w:val="28"/>
          <w:szCs w:val="28"/>
        </w:rPr>
        <w:t>00</w:t>
      </w:r>
      <w:r w:rsidRPr="009F59FE">
        <w:rPr>
          <w:color w:val="000000" w:themeColor="text1"/>
          <w:sz w:val="28"/>
          <w:szCs w:val="28"/>
        </w:rPr>
        <w:t xml:space="preserve"> руб.</w:t>
      </w:r>
      <w:r w:rsidR="00244052" w:rsidRPr="009F59FE">
        <w:rPr>
          <w:color w:val="000000" w:themeColor="text1"/>
          <w:sz w:val="28"/>
          <w:szCs w:val="28"/>
        </w:rPr>
        <w:tab/>
      </w:r>
    </w:p>
    <w:p w:rsidR="00C216B4" w:rsidRPr="009F59FE" w:rsidRDefault="00C216B4" w:rsidP="0037482E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9FE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Непрограммная часть расходов:</w:t>
      </w:r>
    </w:p>
    <w:p w:rsidR="00C216B4" w:rsidRPr="009F59FE" w:rsidRDefault="00C216B4" w:rsidP="0037482E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- обеспечение деятельности Гла</w:t>
      </w:r>
      <w:r w:rsidR="0043155E"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вы муниципального образования </w:t>
      </w:r>
      <w:r w:rsidR="00482E40" w:rsidRPr="009F59FE">
        <w:rPr>
          <w:rFonts w:eastAsia="Times New Roman"/>
          <w:color w:val="000000" w:themeColor="text1"/>
          <w:sz w:val="28"/>
          <w:szCs w:val="28"/>
          <w:lang w:eastAsia="ru-RU"/>
        </w:rPr>
        <w:t>Крутоярского</w:t>
      </w: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сельс</w:t>
      </w:r>
      <w:r w:rsidR="0043155E" w:rsidRPr="009F59FE">
        <w:rPr>
          <w:rFonts w:eastAsia="Times New Roman"/>
          <w:color w:val="000000" w:themeColor="text1"/>
          <w:sz w:val="28"/>
          <w:szCs w:val="28"/>
          <w:lang w:eastAsia="ru-RU"/>
        </w:rPr>
        <w:t>овета</w:t>
      </w:r>
    </w:p>
    <w:p w:rsidR="00C216B4" w:rsidRPr="009F59FE" w:rsidRDefault="00C216B4" w:rsidP="0037482E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- обеспечение деятельности исполнительно-распорядительного органа </w:t>
      </w:r>
      <w:r w:rsidR="00482E40" w:rsidRPr="009F59FE">
        <w:rPr>
          <w:rFonts w:eastAsia="Times New Roman"/>
          <w:color w:val="000000" w:themeColor="text1"/>
          <w:sz w:val="28"/>
          <w:szCs w:val="28"/>
          <w:lang w:eastAsia="ru-RU"/>
        </w:rPr>
        <w:t>Крутоярского</w:t>
      </w: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сельс</w:t>
      </w:r>
      <w:r w:rsidR="0043155E" w:rsidRPr="009F59FE">
        <w:rPr>
          <w:rFonts w:eastAsia="Times New Roman"/>
          <w:color w:val="000000" w:themeColor="text1"/>
          <w:sz w:val="28"/>
          <w:szCs w:val="28"/>
          <w:lang w:eastAsia="ru-RU"/>
        </w:rPr>
        <w:t>овета</w:t>
      </w: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:rsidR="00C216B4" w:rsidRPr="009F59FE" w:rsidRDefault="00C216B4" w:rsidP="0037482E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-межбюджетные трансферты из бюджета поселения бюджету муниципального района в соответствии с заключенным со</w:t>
      </w:r>
      <w:r w:rsidR="000F5DD8">
        <w:rPr>
          <w:rFonts w:eastAsia="Times New Roman"/>
          <w:color w:val="000000" w:themeColor="text1"/>
          <w:sz w:val="28"/>
          <w:szCs w:val="28"/>
          <w:lang w:eastAsia="ru-RU"/>
        </w:rPr>
        <w:t xml:space="preserve">глашением </w:t>
      </w:r>
      <w:proofErr w:type="gramStart"/>
      <w:r w:rsidR="000F5DD8">
        <w:rPr>
          <w:rFonts w:eastAsia="Times New Roman"/>
          <w:color w:val="000000" w:themeColor="text1"/>
          <w:sz w:val="28"/>
          <w:szCs w:val="28"/>
          <w:lang w:eastAsia="ru-RU"/>
        </w:rPr>
        <w:t>(</w:t>
      </w:r>
      <w:r w:rsidR="0043155E"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="0043155E" w:rsidRPr="009F59FE">
        <w:rPr>
          <w:rFonts w:eastAsia="Times New Roman"/>
          <w:color w:val="000000" w:themeColor="text1"/>
          <w:sz w:val="28"/>
          <w:szCs w:val="28"/>
          <w:lang w:eastAsia="ru-RU"/>
        </w:rPr>
        <w:t>клубы</w:t>
      </w:r>
      <w:r w:rsidR="000F5DD8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массовый спорт</w:t>
      </w:r>
      <w:r w:rsidR="0043155E" w:rsidRPr="009F59FE">
        <w:rPr>
          <w:rFonts w:eastAsia="Times New Roman"/>
          <w:color w:val="000000" w:themeColor="text1"/>
          <w:sz w:val="28"/>
          <w:szCs w:val="28"/>
          <w:lang w:eastAsia="ru-RU"/>
        </w:rPr>
        <w:t>)</w:t>
      </w: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:rsidR="00C216B4" w:rsidRPr="009F59FE" w:rsidRDefault="00C216B4" w:rsidP="0037482E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- мероприятия в области других общегосударственных</w:t>
      </w:r>
      <w:r w:rsidR="0043155E"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вопросов</w:t>
      </w: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:rsidR="00C216B4" w:rsidRPr="009F59FE" w:rsidRDefault="0043155E" w:rsidP="0037482E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- мобилизационная и </w:t>
      </w:r>
      <w:r w:rsidR="00C216B4"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войсковая подготовка; </w:t>
      </w:r>
    </w:p>
    <w:p w:rsidR="0050339A" w:rsidRPr="009F59FE" w:rsidRDefault="0050339A" w:rsidP="0037482E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- создание и обеспечение деятельности административных комиссий;</w:t>
      </w:r>
    </w:p>
    <w:p w:rsidR="005B6CA2" w:rsidRPr="009F59FE" w:rsidRDefault="005B6CA2" w:rsidP="0037482E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- резервный фонд, защита</w:t>
      </w:r>
      <w:r w:rsidR="00C216B4"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населения и территории от чрезвычайных ситуаций природного и техногенного </w:t>
      </w:r>
      <w:r w:rsidR="0043155E" w:rsidRPr="009F59FE">
        <w:rPr>
          <w:rFonts w:eastAsia="Times New Roman"/>
          <w:color w:val="000000" w:themeColor="text1"/>
          <w:sz w:val="28"/>
          <w:szCs w:val="28"/>
          <w:lang w:eastAsia="ru-RU"/>
        </w:rPr>
        <w:t>характера;</w:t>
      </w:r>
    </w:p>
    <w:p w:rsidR="00DA42D3" w:rsidRPr="009F59FE" w:rsidRDefault="0043155E" w:rsidP="0037482E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- </w:t>
      </w:r>
      <w:r w:rsidR="005B6CA2"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выплата</w:t>
      </w:r>
      <w:r w:rsidR="00C216B4"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пенсии за выслугу лет лицам, замещавшим муниципальные должности, должности муниципальной службы в органах местного самоуп</w:t>
      </w: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равления</w:t>
      </w:r>
      <w:r w:rsidR="00DA42D3" w:rsidRPr="009F59FE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Pr="009F59FE">
        <w:rPr>
          <w:color w:val="000000" w:themeColor="text1"/>
          <w:sz w:val="28"/>
          <w:szCs w:val="28"/>
        </w:rPr>
        <w:t xml:space="preserve"> </w:t>
      </w:r>
    </w:p>
    <w:p w:rsidR="005B6CA2" w:rsidRPr="009F59FE" w:rsidRDefault="005B6CA2" w:rsidP="0037482E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48778B" w:rsidRPr="009F59FE" w:rsidRDefault="00D87C20" w:rsidP="0037482E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43155E" w:rsidRPr="009F59FE">
        <w:rPr>
          <w:color w:val="000000" w:themeColor="text1"/>
          <w:sz w:val="28"/>
          <w:szCs w:val="28"/>
        </w:rPr>
        <w:t xml:space="preserve"> </w:t>
      </w:r>
      <w:r w:rsidR="0048778B" w:rsidRPr="009F59FE">
        <w:rPr>
          <w:color w:val="000000" w:themeColor="text1"/>
          <w:sz w:val="28"/>
          <w:szCs w:val="28"/>
        </w:rPr>
        <w:t xml:space="preserve">Муниципального долга Администрация </w:t>
      </w:r>
      <w:r w:rsidR="00482E40" w:rsidRPr="009F59FE">
        <w:rPr>
          <w:color w:val="000000" w:themeColor="text1"/>
          <w:sz w:val="28"/>
          <w:szCs w:val="28"/>
        </w:rPr>
        <w:t>Крутоярского</w:t>
      </w:r>
      <w:r w:rsidR="00DA42D3" w:rsidRPr="009F59FE">
        <w:rPr>
          <w:color w:val="000000" w:themeColor="text1"/>
          <w:sz w:val="28"/>
          <w:szCs w:val="28"/>
        </w:rPr>
        <w:t xml:space="preserve"> сельсовета</w:t>
      </w:r>
      <w:r w:rsidR="0048778B" w:rsidRPr="009F59FE">
        <w:rPr>
          <w:color w:val="000000" w:themeColor="text1"/>
          <w:sz w:val="28"/>
          <w:szCs w:val="28"/>
        </w:rPr>
        <w:t xml:space="preserve"> не имеет.</w:t>
      </w:r>
    </w:p>
    <w:p w:rsidR="00C216B4" w:rsidRPr="009F59FE" w:rsidRDefault="0048778B" w:rsidP="0037482E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9F59FE">
        <w:rPr>
          <w:color w:val="000000" w:themeColor="text1"/>
          <w:sz w:val="28"/>
          <w:szCs w:val="28"/>
        </w:rPr>
        <w:t xml:space="preserve">Недостач и хищений денежных средств </w:t>
      </w:r>
      <w:r w:rsidR="00DA42D3" w:rsidRPr="009F59FE">
        <w:rPr>
          <w:color w:val="000000" w:themeColor="text1"/>
          <w:sz w:val="28"/>
          <w:szCs w:val="28"/>
        </w:rPr>
        <w:t>и материальных ценностей з</w:t>
      </w:r>
      <w:r w:rsidR="00AF6F0A">
        <w:rPr>
          <w:color w:val="000000" w:themeColor="text1"/>
          <w:sz w:val="28"/>
          <w:szCs w:val="28"/>
        </w:rPr>
        <w:t>а 2023</w:t>
      </w:r>
      <w:r w:rsidRPr="009F59FE">
        <w:rPr>
          <w:color w:val="000000" w:themeColor="text1"/>
          <w:sz w:val="28"/>
          <w:szCs w:val="28"/>
        </w:rPr>
        <w:t xml:space="preserve"> г. </w:t>
      </w:r>
      <w:r w:rsidR="00DA42D3" w:rsidRPr="009F59FE">
        <w:rPr>
          <w:color w:val="000000" w:themeColor="text1"/>
          <w:sz w:val="28"/>
          <w:szCs w:val="28"/>
        </w:rPr>
        <w:t>н</w:t>
      </w:r>
      <w:r w:rsidRPr="009F59FE">
        <w:rPr>
          <w:color w:val="000000" w:themeColor="text1"/>
          <w:sz w:val="28"/>
          <w:szCs w:val="28"/>
        </w:rPr>
        <w:t>е</w:t>
      </w:r>
      <w:r w:rsidR="006E1659" w:rsidRPr="009F59FE">
        <w:rPr>
          <w:color w:val="000000" w:themeColor="text1"/>
          <w:sz w:val="28"/>
          <w:szCs w:val="28"/>
        </w:rPr>
        <w:t xml:space="preserve"> </w:t>
      </w:r>
      <w:r w:rsidR="000F5DD8">
        <w:rPr>
          <w:color w:val="000000" w:themeColor="text1"/>
          <w:sz w:val="28"/>
          <w:szCs w:val="28"/>
        </w:rPr>
        <w:t xml:space="preserve">обнаружено </w:t>
      </w:r>
      <w:proofErr w:type="gramStart"/>
      <w:r w:rsidR="000F5DD8">
        <w:rPr>
          <w:color w:val="000000" w:themeColor="text1"/>
          <w:sz w:val="28"/>
          <w:szCs w:val="28"/>
        </w:rPr>
        <w:t xml:space="preserve">( </w:t>
      </w:r>
      <w:proofErr w:type="gramEnd"/>
      <w:r w:rsidR="000F5DD8">
        <w:rPr>
          <w:color w:val="000000" w:themeColor="text1"/>
          <w:sz w:val="28"/>
          <w:szCs w:val="28"/>
        </w:rPr>
        <w:t>не выявлено).</w:t>
      </w:r>
    </w:p>
    <w:p w:rsidR="00DA42D3" w:rsidRPr="009F59FE" w:rsidRDefault="00DA42D3" w:rsidP="0037482E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R="00DA42D3" w:rsidRPr="009F59FE" w:rsidSect="006F0055">
      <w:pgSz w:w="11906" w:h="16838"/>
      <w:pgMar w:top="851" w:right="1134" w:bottom="851" w:left="85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B"/>
    <w:multiLevelType w:val="hybridMultilevel"/>
    <w:tmpl w:val="170204B6"/>
    <w:lvl w:ilvl="0" w:tplc="288E1DFE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BE49AFE" w:tentative="1">
      <w:start w:val="1"/>
      <w:numFmt w:val="bullet"/>
      <w:lvlText w:val="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8320FB0C" w:tentative="1">
      <w:start w:val="1"/>
      <w:numFmt w:val="bullet"/>
      <w:lvlText w:val="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842613A8" w:tentative="1">
      <w:start w:val="1"/>
      <w:numFmt w:val="bullet"/>
      <w:lvlText w:val="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578627AE" w:tentative="1">
      <w:start w:val="1"/>
      <w:numFmt w:val="bullet"/>
      <w:lvlText w:val="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A622D3CE" w:tentative="1">
      <w:start w:val="1"/>
      <w:numFmt w:val="bullet"/>
      <w:lvlText w:val="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213E9CDA" w:tentative="1">
      <w:start w:val="1"/>
      <w:numFmt w:val="bullet"/>
      <w:lvlText w:val="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F156F796" w:tentative="1">
      <w:start w:val="1"/>
      <w:numFmt w:val="bullet"/>
      <w:lvlText w:val="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E1BEE554" w:tentative="1">
      <w:start w:val="1"/>
      <w:numFmt w:val="bullet"/>
      <w:lvlText w:val="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6FD428B"/>
    <w:multiLevelType w:val="multilevel"/>
    <w:tmpl w:val="9E0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35F04"/>
    <w:multiLevelType w:val="hybridMultilevel"/>
    <w:tmpl w:val="CD3870DC"/>
    <w:lvl w:ilvl="0" w:tplc="33187A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40F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8E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6B2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6E7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CA5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C0A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C3C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8EE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41B98"/>
    <w:multiLevelType w:val="hybridMultilevel"/>
    <w:tmpl w:val="4D74B056"/>
    <w:lvl w:ilvl="0" w:tplc="B5249D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D2B09"/>
    <w:multiLevelType w:val="hybridMultilevel"/>
    <w:tmpl w:val="6A802C5E"/>
    <w:lvl w:ilvl="0" w:tplc="A23E90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087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ABC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CF0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EFF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0CC9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E3E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E44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690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83F0E"/>
    <w:multiLevelType w:val="hybridMultilevel"/>
    <w:tmpl w:val="53E60FC0"/>
    <w:lvl w:ilvl="0" w:tplc="151081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2DC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D9C9B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C70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A7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A7A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E25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20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C38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83D20"/>
    <w:multiLevelType w:val="hybridMultilevel"/>
    <w:tmpl w:val="68CCDD7E"/>
    <w:lvl w:ilvl="0" w:tplc="14C2DCC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DF0085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03D2C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95070"/>
    <w:multiLevelType w:val="hybridMultilevel"/>
    <w:tmpl w:val="0E32D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94236"/>
    <w:multiLevelType w:val="hybridMultilevel"/>
    <w:tmpl w:val="90AEFF46"/>
    <w:lvl w:ilvl="0" w:tplc="C916EC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6F5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852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4B7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0D3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686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2AB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079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6B3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D6701A"/>
    <w:multiLevelType w:val="hybridMultilevel"/>
    <w:tmpl w:val="AB1A8F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C53B2"/>
    <w:multiLevelType w:val="hybridMultilevel"/>
    <w:tmpl w:val="3E7CA2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2B75D68"/>
    <w:multiLevelType w:val="hybridMultilevel"/>
    <w:tmpl w:val="72C0CF4C"/>
    <w:lvl w:ilvl="0" w:tplc="211801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4C1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6BA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E59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E76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CD1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ADA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A02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EB8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06112"/>
    <w:multiLevelType w:val="multilevel"/>
    <w:tmpl w:val="66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993D84"/>
    <w:multiLevelType w:val="hybridMultilevel"/>
    <w:tmpl w:val="63B8E7F2"/>
    <w:lvl w:ilvl="0" w:tplc="D59436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CB4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CE6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AC6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29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A81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6D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218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40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A06888"/>
    <w:multiLevelType w:val="hybridMultilevel"/>
    <w:tmpl w:val="D28855E8"/>
    <w:lvl w:ilvl="0" w:tplc="36B659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009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E80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68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E7E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A76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4DF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A61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AD2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F41CEC"/>
    <w:multiLevelType w:val="multilevel"/>
    <w:tmpl w:val="9E0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56981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73EE9"/>
    <w:multiLevelType w:val="multilevel"/>
    <w:tmpl w:val="524E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E0313C"/>
    <w:multiLevelType w:val="hybridMultilevel"/>
    <w:tmpl w:val="C310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B2743"/>
    <w:multiLevelType w:val="multilevel"/>
    <w:tmpl w:val="DBCC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546C4C"/>
    <w:multiLevelType w:val="multilevel"/>
    <w:tmpl w:val="66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864500"/>
    <w:multiLevelType w:val="multilevel"/>
    <w:tmpl w:val="BCE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20"/>
  </w:num>
  <w:num w:numId="5">
    <w:abstractNumId w:val="10"/>
  </w:num>
  <w:num w:numId="6">
    <w:abstractNumId w:val="24"/>
  </w:num>
  <w:num w:numId="7">
    <w:abstractNumId w:val="22"/>
  </w:num>
  <w:num w:numId="8">
    <w:abstractNumId w:val="13"/>
  </w:num>
  <w:num w:numId="9">
    <w:abstractNumId w:val="19"/>
  </w:num>
  <w:num w:numId="10">
    <w:abstractNumId w:val="8"/>
  </w:num>
  <w:num w:numId="11">
    <w:abstractNumId w:val="1"/>
  </w:num>
  <w:num w:numId="12">
    <w:abstractNumId w:val="2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16"/>
  </w:num>
  <w:num w:numId="17">
    <w:abstractNumId w:val="14"/>
  </w:num>
  <w:num w:numId="18">
    <w:abstractNumId w:val="17"/>
  </w:num>
  <w:num w:numId="19">
    <w:abstractNumId w:val="2"/>
  </w:num>
  <w:num w:numId="20">
    <w:abstractNumId w:val="4"/>
  </w:num>
  <w:num w:numId="21">
    <w:abstractNumId w:val="7"/>
  </w:num>
  <w:num w:numId="22">
    <w:abstractNumId w:val="6"/>
  </w:num>
  <w:num w:numId="23">
    <w:abstractNumId w:val="11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60"/>
    <w:rsid w:val="00007BCD"/>
    <w:rsid w:val="00012A3F"/>
    <w:rsid w:val="00014DFD"/>
    <w:rsid w:val="00071660"/>
    <w:rsid w:val="00076621"/>
    <w:rsid w:val="0009167B"/>
    <w:rsid w:val="00095B64"/>
    <w:rsid w:val="000B0FF7"/>
    <w:rsid w:val="000C2335"/>
    <w:rsid w:val="000C6A32"/>
    <w:rsid w:val="000D0302"/>
    <w:rsid w:val="000F5DD8"/>
    <w:rsid w:val="000F5EEB"/>
    <w:rsid w:val="000F6203"/>
    <w:rsid w:val="00102B0F"/>
    <w:rsid w:val="001106F7"/>
    <w:rsid w:val="00114662"/>
    <w:rsid w:val="00115C91"/>
    <w:rsid w:val="001530E1"/>
    <w:rsid w:val="00163D96"/>
    <w:rsid w:val="0017486F"/>
    <w:rsid w:val="0018125C"/>
    <w:rsid w:val="0019040F"/>
    <w:rsid w:val="00193BFB"/>
    <w:rsid w:val="001942F0"/>
    <w:rsid w:val="00195680"/>
    <w:rsid w:val="001A1694"/>
    <w:rsid w:val="001A1C16"/>
    <w:rsid w:val="001A6792"/>
    <w:rsid w:val="001D3AEB"/>
    <w:rsid w:val="001D6FE5"/>
    <w:rsid w:val="001E1583"/>
    <w:rsid w:val="00215A6A"/>
    <w:rsid w:val="002301E9"/>
    <w:rsid w:val="00232D03"/>
    <w:rsid w:val="00235B96"/>
    <w:rsid w:val="00244052"/>
    <w:rsid w:val="002449E5"/>
    <w:rsid w:val="00246A7A"/>
    <w:rsid w:val="00253866"/>
    <w:rsid w:val="00256D7D"/>
    <w:rsid w:val="00296CE6"/>
    <w:rsid w:val="002A2D68"/>
    <w:rsid w:val="002B2860"/>
    <w:rsid w:val="00315570"/>
    <w:rsid w:val="00336A3A"/>
    <w:rsid w:val="00346E0E"/>
    <w:rsid w:val="003570CF"/>
    <w:rsid w:val="00364A40"/>
    <w:rsid w:val="00367D11"/>
    <w:rsid w:val="0037482E"/>
    <w:rsid w:val="00396B11"/>
    <w:rsid w:val="003A2023"/>
    <w:rsid w:val="003B282C"/>
    <w:rsid w:val="003F2323"/>
    <w:rsid w:val="003F3BB1"/>
    <w:rsid w:val="003F4B6D"/>
    <w:rsid w:val="00401891"/>
    <w:rsid w:val="0043155E"/>
    <w:rsid w:val="00457CF8"/>
    <w:rsid w:val="004718DF"/>
    <w:rsid w:val="004741C5"/>
    <w:rsid w:val="00474D85"/>
    <w:rsid w:val="00475DB6"/>
    <w:rsid w:val="00482E40"/>
    <w:rsid w:val="0048778B"/>
    <w:rsid w:val="004B116F"/>
    <w:rsid w:val="004B7B08"/>
    <w:rsid w:val="004C46CE"/>
    <w:rsid w:val="004D4CD5"/>
    <w:rsid w:val="004F1EED"/>
    <w:rsid w:val="004F2301"/>
    <w:rsid w:val="0050339A"/>
    <w:rsid w:val="00514B7E"/>
    <w:rsid w:val="00536115"/>
    <w:rsid w:val="00556311"/>
    <w:rsid w:val="00572824"/>
    <w:rsid w:val="005A6FB3"/>
    <w:rsid w:val="005B6CA2"/>
    <w:rsid w:val="005C0842"/>
    <w:rsid w:val="00622BB5"/>
    <w:rsid w:val="006328EB"/>
    <w:rsid w:val="00641049"/>
    <w:rsid w:val="0064526A"/>
    <w:rsid w:val="00656A23"/>
    <w:rsid w:val="0067190C"/>
    <w:rsid w:val="00676CEF"/>
    <w:rsid w:val="00691993"/>
    <w:rsid w:val="006A41E7"/>
    <w:rsid w:val="006B2973"/>
    <w:rsid w:val="006C0B03"/>
    <w:rsid w:val="006C7B20"/>
    <w:rsid w:val="006D373C"/>
    <w:rsid w:val="006E1659"/>
    <w:rsid w:val="006F0055"/>
    <w:rsid w:val="006F2E77"/>
    <w:rsid w:val="006F4B15"/>
    <w:rsid w:val="007213FD"/>
    <w:rsid w:val="00723173"/>
    <w:rsid w:val="007534FA"/>
    <w:rsid w:val="0076178A"/>
    <w:rsid w:val="00770F34"/>
    <w:rsid w:val="00791BD7"/>
    <w:rsid w:val="007A7EEA"/>
    <w:rsid w:val="007B69FD"/>
    <w:rsid w:val="007C797C"/>
    <w:rsid w:val="007F4A67"/>
    <w:rsid w:val="00814900"/>
    <w:rsid w:val="00844AF2"/>
    <w:rsid w:val="00865781"/>
    <w:rsid w:val="00885019"/>
    <w:rsid w:val="008A4396"/>
    <w:rsid w:val="008C7C4A"/>
    <w:rsid w:val="008D367C"/>
    <w:rsid w:val="008E0750"/>
    <w:rsid w:val="008F2320"/>
    <w:rsid w:val="008F7181"/>
    <w:rsid w:val="0094084A"/>
    <w:rsid w:val="009418F2"/>
    <w:rsid w:val="0095768F"/>
    <w:rsid w:val="00963A84"/>
    <w:rsid w:val="00980882"/>
    <w:rsid w:val="00982D90"/>
    <w:rsid w:val="009A239A"/>
    <w:rsid w:val="009A2A66"/>
    <w:rsid w:val="009B0C1D"/>
    <w:rsid w:val="009B0D5B"/>
    <w:rsid w:val="009C2E28"/>
    <w:rsid w:val="009D2B14"/>
    <w:rsid w:val="009D37B3"/>
    <w:rsid w:val="009E0F7C"/>
    <w:rsid w:val="009E7494"/>
    <w:rsid w:val="009F2514"/>
    <w:rsid w:val="009F2BEC"/>
    <w:rsid w:val="009F59FE"/>
    <w:rsid w:val="00A10692"/>
    <w:rsid w:val="00A1270E"/>
    <w:rsid w:val="00A20222"/>
    <w:rsid w:val="00A3421E"/>
    <w:rsid w:val="00A35105"/>
    <w:rsid w:val="00A56434"/>
    <w:rsid w:val="00A66BB8"/>
    <w:rsid w:val="00A713C6"/>
    <w:rsid w:val="00A73CD3"/>
    <w:rsid w:val="00A8444B"/>
    <w:rsid w:val="00A86E6E"/>
    <w:rsid w:val="00A95172"/>
    <w:rsid w:val="00AA64DD"/>
    <w:rsid w:val="00AA68A9"/>
    <w:rsid w:val="00AF48CE"/>
    <w:rsid w:val="00AF6F0A"/>
    <w:rsid w:val="00B33A1A"/>
    <w:rsid w:val="00B42383"/>
    <w:rsid w:val="00B558C7"/>
    <w:rsid w:val="00B77282"/>
    <w:rsid w:val="00B915F1"/>
    <w:rsid w:val="00BC781D"/>
    <w:rsid w:val="00C0769E"/>
    <w:rsid w:val="00C216B4"/>
    <w:rsid w:val="00C24919"/>
    <w:rsid w:val="00C62BAC"/>
    <w:rsid w:val="00C955C3"/>
    <w:rsid w:val="00CA4FD3"/>
    <w:rsid w:val="00CB321C"/>
    <w:rsid w:val="00CD1EF1"/>
    <w:rsid w:val="00CE1353"/>
    <w:rsid w:val="00CF138C"/>
    <w:rsid w:val="00D020F1"/>
    <w:rsid w:val="00D06DF7"/>
    <w:rsid w:val="00D10F34"/>
    <w:rsid w:val="00D378C6"/>
    <w:rsid w:val="00D623EB"/>
    <w:rsid w:val="00D7764D"/>
    <w:rsid w:val="00D80F52"/>
    <w:rsid w:val="00D87C20"/>
    <w:rsid w:val="00DA42D3"/>
    <w:rsid w:val="00DB29AB"/>
    <w:rsid w:val="00DD7955"/>
    <w:rsid w:val="00DF174D"/>
    <w:rsid w:val="00E05077"/>
    <w:rsid w:val="00E63835"/>
    <w:rsid w:val="00E7475A"/>
    <w:rsid w:val="00E95C74"/>
    <w:rsid w:val="00EA30C0"/>
    <w:rsid w:val="00EC485C"/>
    <w:rsid w:val="00EE2434"/>
    <w:rsid w:val="00EE6504"/>
    <w:rsid w:val="00EF2BBF"/>
    <w:rsid w:val="00EF55AD"/>
    <w:rsid w:val="00EF7524"/>
    <w:rsid w:val="00F0026E"/>
    <w:rsid w:val="00F009CF"/>
    <w:rsid w:val="00F23002"/>
    <w:rsid w:val="00F24D8C"/>
    <w:rsid w:val="00F279DA"/>
    <w:rsid w:val="00F3644F"/>
    <w:rsid w:val="00F52491"/>
    <w:rsid w:val="00F62AA5"/>
    <w:rsid w:val="00F77454"/>
    <w:rsid w:val="00F8454A"/>
    <w:rsid w:val="00F94DE7"/>
    <w:rsid w:val="00FC53D1"/>
    <w:rsid w:val="00FD0845"/>
    <w:rsid w:val="00FD1E46"/>
    <w:rsid w:val="00FD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8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2B2860"/>
    <w:rPr>
      <w:b/>
      <w:bCs/>
    </w:rPr>
  </w:style>
  <w:style w:type="character" w:styleId="a5">
    <w:name w:val="Emphasis"/>
    <w:basedOn w:val="a0"/>
    <w:uiPriority w:val="20"/>
    <w:qFormat/>
    <w:rsid w:val="002B2860"/>
    <w:rPr>
      <w:i/>
      <w:iCs/>
    </w:rPr>
  </w:style>
  <w:style w:type="paragraph" w:styleId="a6">
    <w:name w:val="List Paragraph"/>
    <w:basedOn w:val="a"/>
    <w:uiPriority w:val="34"/>
    <w:qFormat/>
    <w:rsid w:val="00F3644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7">
    <w:name w:val="Table Grid"/>
    <w:basedOn w:val="a1"/>
    <w:uiPriority w:val="59"/>
    <w:rsid w:val="00EF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62BA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FD0845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D0845"/>
    <w:rPr>
      <w:rFonts w:eastAsia="Times New Roman"/>
      <w:sz w:val="24"/>
      <w:szCs w:val="20"/>
      <w:lang w:val="x-none" w:eastAsia="x-none"/>
    </w:rPr>
  </w:style>
  <w:style w:type="character" w:styleId="aa">
    <w:name w:val="Hyperlink"/>
    <w:basedOn w:val="a0"/>
    <w:uiPriority w:val="99"/>
    <w:unhideWhenUsed/>
    <w:rsid w:val="00DD7955"/>
    <w:rPr>
      <w:color w:val="0000FF" w:themeColor="hyperlink"/>
      <w:u w:val="single"/>
    </w:rPr>
  </w:style>
  <w:style w:type="paragraph" w:customStyle="1" w:styleId="ConsPlusNonformat">
    <w:name w:val="ConsPlusNonformat"/>
    <w:rsid w:val="006C7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8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2B2860"/>
    <w:rPr>
      <w:b/>
      <w:bCs/>
    </w:rPr>
  </w:style>
  <w:style w:type="character" w:styleId="a5">
    <w:name w:val="Emphasis"/>
    <w:basedOn w:val="a0"/>
    <w:uiPriority w:val="20"/>
    <w:qFormat/>
    <w:rsid w:val="002B2860"/>
    <w:rPr>
      <w:i/>
      <w:iCs/>
    </w:rPr>
  </w:style>
  <w:style w:type="paragraph" w:styleId="a6">
    <w:name w:val="List Paragraph"/>
    <w:basedOn w:val="a"/>
    <w:uiPriority w:val="34"/>
    <w:qFormat/>
    <w:rsid w:val="00F3644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7">
    <w:name w:val="Table Grid"/>
    <w:basedOn w:val="a1"/>
    <w:uiPriority w:val="59"/>
    <w:rsid w:val="00EF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62BA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FD0845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D0845"/>
    <w:rPr>
      <w:rFonts w:eastAsia="Times New Roman"/>
      <w:sz w:val="24"/>
      <w:szCs w:val="20"/>
      <w:lang w:val="x-none" w:eastAsia="x-none"/>
    </w:rPr>
  </w:style>
  <w:style w:type="character" w:styleId="aa">
    <w:name w:val="Hyperlink"/>
    <w:basedOn w:val="a0"/>
    <w:uiPriority w:val="99"/>
    <w:unhideWhenUsed/>
    <w:rsid w:val="00DD7955"/>
    <w:rPr>
      <w:color w:val="0000FF" w:themeColor="hyperlink"/>
      <w:u w:val="single"/>
    </w:rPr>
  </w:style>
  <w:style w:type="paragraph" w:customStyle="1" w:styleId="ConsPlusNonformat">
    <w:name w:val="ConsPlusNonformat"/>
    <w:rsid w:val="006C7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3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2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285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3357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7574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8105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69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CD13-0B72-407D-BFDC-88324810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cp:lastPrinted>2021-02-20T02:47:00Z</cp:lastPrinted>
  <dcterms:created xsi:type="dcterms:W3CDTF">2019-06-24T03:45:00Z</dcterms:created>
  <dcterms:modified xsi:type="dcterms:W3CDTF">2024-03-29T03:03:00Z</dcterms:modified>
</cp:coreProperties>
</file>